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C04D" w14:textId="77777777" w:rsidR="00BD46B2" w:rsidRPr="003B3577" w:rsidRDefault="00BD46B2" w:rsidP="00BD46B2">
      <w:pPr>
        <w:jc w:val="left"/>
        <w:rPr>
          <w:rFonts w:cs="Arial"/>
          <w:b/>
          <w:sz w:val="36"/>
          <w:szCs w:val="36"/>
        </w:rPr>
      </w:pPr>
      <w:r w:rsidRPr="003B3577">
        <w:rPr>
          <w:rFonts w:cs="Arial"/>
          <w:b/>
          <w:sz w:val="36"/>
          <w:szCs w:val="36"/>
        </w:rPr>
        <w:t>Springboard Sunderland Trust</w:t>
      </w:r>
    </w:p>
    <w:sdt>
      <w:sdtPr>
        <w:rPr>
          <w:rFonts w:cs="Arial"/>
          <w:b/>
          <w:sz w:val="48"/>
          <w:szCs w:val="48"/>
        </w:rPr>
        <w:alias w:val="Classification"/>
        <w:tag w:val="Classification"/>
        <w:id w:val="-1787266023"/>
        <w:placeholder>
          <w:docPart w:val="1AF3C8EC44664387AE95B554BD37862B"/>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p w14:paraId="6F2C68A6" w14:textId="77777777" w:rsidR="00BD46B2" w:rsidRDefault="00FE6B38" w:rsidP="00BD46B2">
          <w:pPr>
            <w:jc w:val="left"/>
            <w:rPr>
              <w:rFonts w:cs="Arial"/>
              <w:b/>
              <w:sz w:val="48"/>
              <w:szCs w:val="48"/>
            </w:rPr>
          </w:pPr>
          <w:r>
            <w:rPr>
              <w:rFonts w:cs="Arial"/>
              <w:b/>
              <w:sz w:val="48"/>
              <w:szCs w:val="48"/>
            </w:rPr>
            <w:t>Subcontractors</w:t>
          </w:r>
        </w:p>
      </w:sdtContent>
    </w:sdt>
    <w:p w14:paraId="15B79840" w14:textId="77777777" w:rsidR="00111418" w:rsidRDefault="00012552" w:rsidP="00BD46B2">
      <w:pPr>
        <w:jc w:val="left"/>
        <w:rPr>
          <w:rFonts w:cs="Arial"/>
          <w:b/>
          <w:sz w:val="48"/>
          <w:szCs w:val="48"/>
        </w:rPr>
      </w:pPr>
      <w:r>
        <w:rPr>
          <w:rFonts w:cs="Arial"/>
          <w:b/>
          <w:noProof/>
          <w:sz w:val="48"/>
          <w:szCs w:val="48"/>
          <w:lang w:eastAsia="en-GB"/>
        </w:rPr>
        <mc:AlternateContent>
          <mc:Choice Requires="wps">
            <w:drawing>
              <wp:anchor distT="0" distB="0" distL="114300" distR="114300" simplePos="0" relativeHeight="251657215" behindDoc="1" locked="0" layoutInCell="1" allowOverlap="1" wp14:anchorId="0B0210A3" wp14:editId="6944F3E9">
                <wp:simplePos x="0" y="0"/>
                <wp:positionH relativeFrom="column">
                  <wp:posOffset>247650</wp:posOffset>
                </wp:positionH>
                <wp:positionV relativeFrom="paragraph">
                  <wp:posOffset>388620</wp:posOffset>
                </wp:positionV>
                <wp:extent cx="5562600" cy="112395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5562600" cy="1123950"/>
                        </a:xfrm>
                        <a:prstGeom prst="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D9E4FA" id="Rectangle 42" o:spid="_x0000_s1026" style="position:absolute;margin-left:19.5pt;margin-top:30.6pt;width:438pt;height:88.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" fillcolor="#c6d9f1 [671]" strokecolor="#243f60 [1604]" strokeweight="2pt"/>
            </w:pict>
          </mc:Fallback>
        </mc:AlternateContent>
      </w:r>
    </w:p>
    <w:p w14:paraId="3F58911D" w14:textId="77777777" w:rsidR="00111418" w:rsidRDefault="00C26444" w:rsidP="00BD46B2">
      <w:pPr>
        <w:jc w:val="left"/>
        <w:rPr>
          <w:rFonts w:cs="Arial"/>
          <w:b/>
          <w:sz w:val="48"/>
          <w:szCs w:val="48"/>
        </w:rPr>
      </w:pPr>
      <w:sdt>
        <w:sdtPr>
          <w:rPr>
            <w:rFonts w:cs="Arial"/>
            <w:b/>
            <w:sz w:val="48"/>
            <w:szCs w:val="48"/>
          </w:rPr>
          <w:alias w:val="Title"/>
          <w:tag w:val=""/>
          <w:id w:val="-1462114610"/>
          <w:placeholder>
            <w:docPart w:val="77DA4E13EB6341919734D3FA7426224D"/>
          </w:placeholder>
          <w:dataBinding w:prefixMappings="xmlns:ns0='http://purl.org/dc/elements/1.1/' xmlns:ns1='http://schemas.openxmlformats.org/package/2006/metadata/core-properties' " w:xpath="/ns1:coreProperties[1]/ns0:title[1]" w:storeItemID="{6C3C8BC8-F283-45AE-878A-BAB7291924A1}"/>
          <w:text/>
        </w:sdtPr>
        <w:sdtEndPr/>
        <w:sdtContent>
          <w:r w:rsidR="00FE6B38">
            <w:rPr>
              <w:rFonts w:cs="Arial"/>
              <w:b/>
              <w:sz w:val="48"/>
              <w:szCs w:val="48"/>
            </w:rPr>
            <w:t>Recruitment and Management of Subcontractors</w:t>
          </w:r>
        </w:sdtContent>
      </w:sdt>
    </w:p>
    <w:p w14:paraId="43C3D269" w14:textId="77777777" w:rsidR="00111418" w:rsidRDefault="00111418" w:rsidP="00111418">
      <w:pPr>
        <w:pStyle w:val="Default"/>
      </w:pPr>
    </w:p>
    <w:p w14:paraId="4A6BEDEB" w14:textId="77777777" w:rsidR="00111418" w:rsidRDefault="00111418" w:rsidP="00111418">
      <w:pPr>
        <w:jc w:val="left"/>
        <w:rPr>
          <w:sz w:val="40"/>
          <w:szCs w:val="40"/>
        </w:rPr>
      </w:pPr>
    </w:p>
    <w:p w14:paraId="2993402A" w14:textId="77777777" w:rsidR="00111418" w:rsidRDefault="00111418" w:rsidP="00111418">
      <w:pPr>
        <w:jc w:val="left"/>
        <w:rPr>
          <w:sz w:val="40"/>
          <w:szCs w:val="40"/>
        </w:rPr>
      </w:pPr>
    </w:p>
    <w:p w14:paraId="11116566" w14:textId="77777777" w:rsidR="00111418" w:rsidRDefault="00111418" w:rsidP="00111418">
      <w:pPr>
        <w:jc w:val="left"/>
        <w:rPr>
          <w:sz w:val="40"/>
          <w:szCs w:val="40"/>
        </w:rPr>
      </w:pPr>
    </w:p>
    <w:p w14:paraId="636BC13C" w14:textId="77777777" w:rsidR="00111418" w:rsidRDefault="00111418" w:rsidP="00111418">
      <w:pPr>
        <w:jc w:val="left"/>
        <w:rPr>
          <w:sz w:val="40"/>
          <w:szCs w:val="40"/>
        </w:rPr>
      </w:pPr>
    </w:p>
    <w:p w14:paraId="37E10A11" w14:textId="77777777" w:rsidR="00111418" w:rsidRDefault="008F3B5A" w:rsidP="00111418">
      <w:pPr>
        <w:jc w:val="left"/>
        <w:rPr>
          <w:sz w:val="40"/>
          <w:szCs w:val="40"/>
        </w:rPr>
      </w:pPr>
      <w:r>
        <w:rPr>
          <w:noProof/>
          <w:sz w:val="40"/>
          <w:szCs w:val="40"/>
          <w:lang w:eastAsia="en-GB"/>
        </w:rPr>
        <w:drawing>
          <wp:anchor distT="0" distB="0" distL="114300" distR="114300" simplePos="0" relativeHeight="251688960" behindDoc="0" locked="0" layoutInCell="1" allowOverlap="1" wp14:anchorId="154E226A" wp14:editId="718AFE24">
            <wp:simplePos x="0" y="0"/>
            <wp:positionH relativeFrom="column">
              <wp:posOffset>361950</wp:posOffset>
            </wp:positionH>
            <wp:positionV relativeFrom="paragraph">
              <wp:posOffset>635</wp:posOffset>
            </wp:positionV>
            <wp:extent cx="2724530" cy="1409897"/>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1">
                      <a:extLst>
                        <a:ext uri="{28A0092B-C50C-407E-A947-70E740481C1C}">
                          <a14:useLocalDpi xmlns:a14="http://schemas.microsoft.com/office/drawing/2010/main" val="0"/>
                        </a:ext>
                      </a:extLst>
                    </a:blip>
                    <a:stretch>
                      <a:fillRect/>
                    </a:stretch>
                  </pic:blipFill>
                  <pic:spPr>
                    <a:xfrm>
                      <a:off x="0" y="0"/>
                      <a:ext cx="2724530" cy="1409897"/>
                    </a:xfrm>
                    <a:prstGeom prst="rect">
                      <a:avLst/>
                    </a:prstGeom>
                  </pic:spPr>
                </pic:pic>
              </a:graphicData>
            </a:graphic>
            <wp14:sizeRelH relativeFrom="page">
              <wp14:pctWidth>0</wp14:pctWidth>
            </wp14:sizeRelH>
            <wp14:sizeRelV relativeFrom="page">
              <wp14:pctHeight>0</wp14:pctHeight>
            </wp14:sizeRelV>
          </wp:anchor>
        </w:drawing>
      </w:r>
    </w:p>
    <w:p w14:paraId="4F4BFDE6" w14:textId="77777777" w:rsidR="00111418" w:rsidRDefault="00111418" w:rsidP="00111418">
      <w:pPr>
        <w:jc w:val="left"/>
        <w:rPr>
          <w:sz w:val="40"/>
          <w:szCs w:val="40"/>
        </w:rPr>
      </w:pPr>
    </w:p>
    <w:p w14:paraId="31584496" w14:textId="77777777" w:rsidR="00111418" w:rsidRDefault="00111418" w:rsidP="00111418">
      <w:pPr>
        <w:jc w:val="left"/>
        <w:rPr>
          <w:sz w:val="40"/>
          <w:szCs w:val="40"/>
        </w:rPr>
      </w:pPr>
    </w:p>
    <w:p w14:paraId="224BF4C7" w14:textId="77777777" w:rsidR="00111418" w:rsidRDefault="00111418" w:rsidP="00111418">
      <w:pPr>
        <w:jc w:val="left"/>
        <w:rPr>
          <w:sz w:val="40"/>
          <w:szCs w:val="40"/>
        </w:rPr>
      </w:pPr>
    </w:p>
    <w:p w14:paraId="56FA384E" w14:textId="77777777" w:rsidR="00BD46B2" w:rsidRDefault="00BD46B2" w:rsidP="00BD46B2">
      <w:pPr>
        <w:jc w:val="left"/>
      </w:pPr>
    </w:p>
    <w:p w14:paraId="13FF1149" w14:textId="77777777" w:rsidR="00024210" w:rsidRDefault="00024210">
      <w:pPr>
        <w:rPr>
          <w:rFonts w:cs="Arial"/>
          <w:b/>
        </w:rPr>
        <w:sectPr w:rsidR="00024210" w:rsidSect="00E53380">
          <w:headerReference w:type="even" r:id="rId12"/>
          <w:headerReference w:type="default" r:id="rId13"/>
          <w:footerReference w:type="even" r:id="rId14"/>
          <w:footerReference w:type="default" r:id="rId15"/>
          <w:headerReference w:type="first" r:id="rId16"/>
          <w:footerReference w:type="first" r:id="rId17"/>
          <w:pgSz w:w="11906" w:h="16838" w:code="9"/>
          <w:pgMar w:top="1134" w:right="907" w:bottom="1134" w:left="1440" w:header="709" w:footer="709" w:gutter="0"/>
          <w:cols w:space="708"/>
          <w:titlePg/>
          <w:docGrid w:linePitch="360"/>
        </w:sectPr>
      </w:pPr>
    </w:p>
    <w:tbl>
      <w:tblPr>
        <w:tblpPr w:leftFromText="180" w:rightFromText="180" w:vertAnchor="text" w:horzAnchor="page" w:tblpX="1934" w:tblpY="108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5528"/>
      </w:tblGrid>
      <w:tr w:rsidR="00024210" w:rsidRPr="009056FA" w14:paraId="2681DBAC" w14:textId="77777777" w:rsidTr="001C366C">
        <w:trPr>
          <w:trHeight w:val="264"/>
        </w:trPr>
        <w:sdt>
          <w:sdtPr>
            <w:rPr>
              <w:rFonts w:cs="Arial"/>
              <w:b/>
              <w:sz w:val="24"/>
            </w:rPr>
            <w:alias w:val="Title"/>
            <w:tag w:val=""/>
            <w:id w:val="1899169271"/>
            <w:placeholder>
              <w:docPart w:val="4DD86BF2CCD9427AB2578C3B5914026E"/>
            </w:placeholder>
            <w:dataBinding w:prefixMappings="xmlns:ns0='http://purl.org/dc/elements/1.1/' xmlns:ns1='http://schemas.openxmlformats.org/package/2006/metadata/core-properties' " w:xpath="/ns1:coreProperties[1]/ns0:title[1]" w:storeItemID="{6C3C8BC8-F283-45AE-878A-BAB7291924A1}"/>
            <w:text/>
          </w:sdtPr>
          <w:sdtEndPr/>
          <w:sdtContent>
            <w:tc>
              <w:tcPr>
                <w:tcW w:w="8613" w:type="dxa"/>
                <w:gridSpan w:val="2"/>
                <w:vAlign w:val="center"/>
              </w:tcPr>
              <w:p w14:paraId="3B46CF0C" w14:textId="77777777" w:rsidR="00024210" w:rsidRPr="00F76789" w:rsidRDefault="00FE6B38" w:rsidP="00024210">
                <w:pPr>
                  <w:spacing w:before="80" w:after="80"/>
                  <w:ind w:left="284"/>
                  <w:rPr>
                    <w:rFonts w:cs="Arial"/>
                    <w:b/>
                    <w:sz w:val="24"/>
                  </w:rPr>
                </w:pPr>
                <w:r>
                  <w:rPr>
                    <w:rFonts w:cs="Arial"/>
                    <w:b/>
                    <w:sz w:val="24"/>
                  </w:rPr>
                  <w:t>Recruitment and Management of Subcontractors</w:t>
                </w:r>
              </w:p>
            </w:tc>
          </w:sdtContent>
        </w:sdt>
      </w:tr>
      <w:tr w:rsidR="00024210" w:rsidRPr="009056FA" w14:paraId="5E45A849" w14:textId="77777777" w:rsidTr="000D25AD">
        <w:trPr>
          <w:trHeight w:val="90"/>
        </w:trPr>
        <w:tc>
          <w:tcPr>
            <w:tcW w:w="3085" w:type="dxa"/>
            <w:vAlign w:val="center"/>
          </w:tcPr>
          <w:p w14:paraId="5ED526EE" w14:textId="77777777" w:rsidR="00024210" w:rsidRPr="009056FA" w:rsidRDefault="00BA7020" w:rsidP="00024210">
            <w:pPr>
              <w:spacing w:before="80" w:after="80"/>
              <w:ind w:left="284"/>
              <w:rPr>
                <w:rFonts w:cs="Arial"/>
                <w:szCs w:val="20"/>
              </w:rPr>
            </w:pPr>
            <w:r>
              <w:rPr>
                <w:rFonts w:cs="Arial"/>
                <w:szCs w:val="20"/>
              </w:rPr>
              <w:t>Category:</w:t>
            </w:r>
            <w:r w:rsidR="00024210" w:rsidRPr="009056FA">
              <w:rPr>
                <w:rFonts w:cs="Arial"/>
                <w:szCs w:val="20"/>
              </w:rPr>
              <w:tab/>
            </w:r>
            <w:r w:rsidR="00024210">
              <w:rPr>
                <w:rFonts w:cs="Arial"/>
                <w:szCs w:val="20"/>
              </w:rPr>
              <w:tab/>
            </w:r>
          </w:p>
        </w:tc>
        <w:sdt>
          <w:sdtPr>
            <w:rPr>
              <w:rFonts w:cs="Arial"/>
              <w:szCs w:val="20"/>
            </w:rPr>
            <w:alias w:val="Classification"/>
            <w:tag w:val="Classification"/>
            <w:id w:val="-1349558848"/>
            <w:placeholder>
              <w:docPart w:val="C8C31F9C010144E392582D990FB89E4D"/>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5528" w:type="dxa"/>
              </w:tcPr>
              <w:p w14:paraId="3243634F" w14:textId="77777777" w:rsidR="00024210" w:rsidRPr="009056FA" w:rsidRDefault="00FE6B38" w:rsidP="00024210">
                <w:pPr>
                  <w:spacing w:before="80" w:after="80"/>
                  <w:ind w:left="284"/>
                  <w:rPr>
                    <w:rFonts w:cs="Arial"/>
                    <w:szCs w:val="20"/>
                  </w:rPr>
                </w:pPr>
                <w:r>
                  <w:rPr>
                    <w:rFonts w:cs="Arial"/>
                    <w:szCs w:val="20"/>
                  </w:rPr>
                  <w:t>Subcontractors</w:t>
                </w:r>
              </w:p>
            </w:tc>
          </w:sdtContent>
        </w:sdt>
      </w:tr>
      <w:tr w:rsidR="00024210" w:rsidRPr="009056FA" w14:paraId="48267353" w14:textId="77777777" w:rsidTr="000D25AD">
        <w:trPr>
          <w:trHeight w:val="90"/>
        </w:trPr>
        <w:tc>
          <w:tcPr>
            <w:tcW w:w="3085" w:type="dxa"/>
            <w:vAlign w:val="center"/>
          </w:tcPr>
          <w:p w14:paraId="3155E983" w14:textId="77777777" w:rsidR="00024210" w:rsidRPr="009056FA" w:rsidRDefault="00811C93" w:rsidP="00024210">
            <w:pPr>
              <w:spacing w:before="80" w:after="80"/>
              <w:ind w:left="284"/>
              <w:rPr>
                <w:rFonts w:cs="Arial"/>
                <w:szCs w:val="20"/>
              </w:rPr>
            </w:pPr>
            <w:r>
              <w:rPr>
                <w:rFonts w:cs="Arial"/>
                <w:szCs w:val="20"/>
              </w:rPr>
              <w:t>Responsible Person</w:t>
            </w:r>
            <w:r w:rsidR="00024210">
              <w:rPr>
                <w:rFonts w:cs="Arial"/>
                <w:szCs w:val="20"/>
              </w:rPr>
              <w:t>:</w:t>
            </w:r>
            <w:r w:rsidR="00024210">
              <w:rPr>
                <w:rFonts w:cs="Arial"/>
                <w:szCs w:val="20"/>
              </w:rPr>
              <w:tab/>
            </w:r>
          </w:p>
        </w:tc>
        <w:sdt>
          <w:sdtPr>
            <w:rPr>
              <w:rFonts w:cs="Arial"/>
              <w:szCs w:val="20"/>
            </w:rPr>
            <w:alias w:val="Responsible Person"/>
            <w:tag w:val="Responsible_x0020_Person"/>
            <w:id w:val="-506590386"/>
            <w:lock w:val="contentLocked"/>
            <w:placeholder>
              <w:docPart w:val="EBC1752F1E4E4AF095103861B0A3DD09"/>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Responsible_x0020_Person[1]/ns3:UserInfo[1]/ns3:DisplayName[1]" w:storeItemID="{8D0F8477-2477-4147-830D-43B70957E7E3}"/>
            <w:text/>
          </w:sdtPr>
          <w:sdtEndPr/>
          <w:sdtContent>
            <w:tc>
              <w:tcPr>
                <w:tcW w:w="5528" w:type="dxa"/>
              </w:tcPr>
              <w:p w14:paraId="47EC1D22" w14:textId="72C97C94" w:rsidR="00024210" w:rsidRDefault="00D829FE" w:rsidP="00024210">
                <w:pPr>
                  <w:spacing w:before="80" w:after="80"/>
                  <w:ind w:left="284"/>
                  <w:rPr>
                    <w:rFonts w:cs="Arial"/>
                    <w:szCs w:val="20"/>
                  </w:rPr>
                </w:pPr>
                <w:r>
                  <w:rPr>
                    <w:rFonts w:cs="Arial"/>
                    <w:szCs w:val="20"/>
                  </w:rPr>
                  <w:t>Janine Doughty</w:t>
                </w:r>
              </w:p>
            </w:tc>
          </w:sdtContent>
        </w:sdt>
      </w:tr>
      <w:tr w:rsidR="00024210" w:rsidRPr="009056FA" w14:paraId="4A420644" w14:textId="77777777" w:rsidTr="000D25AD">
        <w:trPr>
          <w:trHeight w:val="90"/>
        </w:trPr>
        <w:tc>
          <w:tcPr>
            <w:tcW w:w="3085" w:type="dxa"/>
            <w:vAlign w:val="center"/>
          </w:tcPr>
          <w:p w14:paraId="0623060E" w14:textId="77777777" w:rsidR="00024210" w:rsidRPr="009056FA" w:rsidRDefault="00811C93" w:rsidP="00024210">
            <w:pPr>
              <w:spacing w:before="80" w:after="80"/>
              <w:ind w:left="284"/>
              <w:rPr>
                <w:rFonts w:cs="Arial"/>
                <w:szCs w:val="20"/>
              </w:rPr>
            </w:pPr>
            <w:r>
              <w:rPr>
                <w:rFonts w:cs="Arial"/>
                <w:szCs w:val="20"/>
              </w:rPr>
              <w:t>Accountable Person:</w:t>
            </w:r>
          </w:p>
        </w:tc>
        <w:sdt>
          <w:sdtPr>
            <w:rPr>
              <w:rFonts w:cs="Arial"/>
              <w:szCs w:val="20"/>
            </w:rPr>
            <w:alias w:val="Accountable Person"/>
            <w:tag w:val="Accountable_x0020_Person"/>
            <w:id w:val="-1687749498"/>
            <w:lock w:val="contentLocked"/>
            <w:placeholder>
              <w:docPart w:val="34CEC062A1AF473DB52DEF305CB17018"/>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Accountable_x0020_Person[1]/ns3:UserInfo[1]/ns3:DisplayName[1]" w:storeItemID="{8D0F8477-2477-4147-830D-43B70957E7E3}"/>
            <w:text/>
          </w:sdtPr>
          <w:sdtEndPr/>
          <w:sdtContent>
            <w:tc>
              <w:tcPr>
                <w:tcW w:w="5528" w:type="dxa"/>
              </w:tcPr>
              <w:p w14:paraId="08AC04D5" w14:textId="2CDC170D" w:rsidR="00024210" w:rsidRDefault="00D829FE" w:rsidP="00024210">
                <w:pPr>
                  <w:spacing w:before="80" w:after="80"/>
                  <w:ind w:left="284"/>
                  <w:rPr>
                    <w:rFonts w:cs="Arial"/>
                    <w:szCs w:val="20"/>
                  </w:rPr>
                </w:pPr>
                <w:r>
                  <w:rPr>
                    <w:rFonts w:cs="Arial"/>
                    <w:szCs w:val="20"/>
                  </w:rPr>
                  <w:t>Steve Reay</w:t>
                </w:r>
              </w:p>
            </w:tc>
          </w:sdtContent>
        </w:sdt>
      </w:tr>
      <w:tr w:rsidR="00024210" w:rsidRPr="009056FA" w14:paraId="0C9F0FD1" w14:textId="77777777" w:rsidTr="000D25AD">
        <w:trPr>
          <w:trHeight w:val="90"/>
        </w:trPr>
        <w:tc>
          <w:tcPr>
            <w:tcW w:w="3085" w:type="dxa"/>
            <w:vAlign w:val="center"/>
          </w:tcPr>
          <w:p w14:paraId="61F742F5" w14:textId="77777777" w:rsidR="00024210" w:rsidRPr="009056FA" w:rsidRDefault="00024210" w:rsidP="00024210">
            <w:pPr>
              <w:spacing w:before="80" w:after="80"/>
              <w:ind w:left="284"/>
              <w:rPr>
                <w:rFonts w:cs="Arial"/>
                <w:szCs w:val="20"/>
              </w:rPr>
            </w:pPr>
            <w:r w:rsidRPr="009056FA">
              <w:rPr>
                <w:rFonts w:cs="Arial"/>
                <w:szCs w:val="20"/>
              </w:rPr>
              <w:t xml:space="preserve">Date of </w:t>
            </w:r>
            <w:r>
              <w:rPr>
                <w:rFonts w:cs="Arial"/>
                <w:szCs w:val="20"/>
              </w:rPr>
              <w:t xml:space="preserve">First </w:t>
            </w:r>
            <w:r w:rsidRPr="009056FA">
              <w:rPr>
                <w:rFonts w:cs="Arial"/>
                <w:szCs w:val="20"/>
              </w:rPr>
              <w:t>Issue:</w:t>
            </w:r>
            <w:r w:rsidRPr="009056FA">
              <w:rPr>
                <w:rFonts w:cs="Arial"/>
                <w:szCs w:val="20"/>
              </w:rPr>
              <w:tab/>
            </w:r>
          </w:p>
        </w:tc>
        <w:tc>
          <w:tcPr>
            <w:tcW w:w="5528" w:type="dxa"/>
          </w:tcPr>
          <w:p w14:paraId="65D08C31" w14:textId="77777777" w:rsidR="00024210" w:rsidRPr="009056FA" w:rsidRDefault="00024210" w:rsidP="00024210">
            <w:pPr>
              <w:spacing w:before="80" w:after="80"/>
              <w:ind w:left="284"/>
              <w:rPr>
                <w:rFonts w:cs="Arial"/>
                <w:szCs w:val="20"/>
              </w:rPr>
            </w:pPr>
            <w:r>
              <w:rPr>
                <w:rFonts w:cs="Arial"/>
                <w:szCs w:val="20"/>
              </w:rPr>
              <w:t>November 2015</w:t>
            </w:r>
          </w:p>
        </w:tc>
      </w:tr>
      <w:tr w:rsidR="00024210" w:rsidRPr="009056FA" w14:paraId="25C1B5AF" w14:textId="77777777" w:rsidTr="000D25AD">
        <w:trPr>
          <w:trHeight w:val="90"/>
        </w:trPr>
        <w:tc>
          <w:tcPr>
            <w:tcW w:w="3085" w:type="dxa"/>
            <w:vAlign w:val="center"/>
          </w:tcPr>
          <w:p w14:paraId="4D2E7A80" w14:textId="77777777" w:rsidR="00024210" w:rsidRPr="009056FA" w:rsidRDefault="00811C93" w:rsidP="00024210">
            <w:pPr>
              <w:spacing w:before="80" w:after="80"/>
              <w:ind w:left="284"/>
              <w:rPr>
                <w:rFonts w:cs="Arial"/>
                <w:szCs w:val="20"/>
              </w:rPr>
            </w:pPr>
            <w:r>
              <w:rPr>
                <w:rFonts w:cs="Arial"/>
                <w:szCs w:val="20"/>
              </w:rPr>
              <w:t>Next</w:t>
            </w:r>
            <w:r w:rsidR="00024210">
              <w:rPr>
                <w:rFonts w:cs="Arial"/>
                <w:szCs w:val="20"/>
              </w:rPr>
              <w:t xml:space="preserve"> Review</w:t>
            </w:r>
            <w:r>
              <w:rPr>
                <w:rFonts w:cs="Arial"/>
                <w:szCs w:val="20"/>
              </w:rPr>
              <w:t xml:space="preserve"> Date</w:t>
            </w:r>
            <w:r w:rsidR="00024210">
              <w:rPr>
                <w:rFonts w:cs="Arial"/>
                <w:szCs w:val="20"/>
              </w:rPr>
              <w:t>:</w:t>
            </w:r>
            <w:r w:rsidR="00024210">
              <w:rPr>
                <w:rFonts w:cs="Arial"/>
                <w:szCs w:val="20"/>
              </w:rPr>
              <w:tab/>
            </w:r>
          </w:p>
        </w:tc>
        <w:sdt>
          <w:sdtPr>
            <w:rPr>
              <w:rFonts w:cs="Arial"/>
              <w:szCs w:val="20"/>
            </w:rPr>
            <w:alias w:val="Next Review Date"/>
            <w:tag w:val="Next_x0020_Review_x0020_Date"/>
            <w:id w:val="-1019075204"/>
            <w:placeholder>
              <w:docPart w:val="1A9C16E0F03541C38F480796565465E2"/>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Next_x0020_Review_x0020_Date[1]" w:storeItemID="{8D0F8477-2477-4147-830D-43B70957E7E3}"/>
            <w:date w:fullDate="2026-10-10T00:00:00Z">
              <w:dateFormat w:val="dd/MM/yyyy"/>
              <w:lid w:val="en-GB"/>
              <w:storeMappedDataAs w:val="dateTime"/>
              <w:calendar w:val="gregorian"/>
            </w:date>
          </w:sdtPr>
          <w:sdtEndPr/>
          <w:sdtContent>
            <w:tc>
              <w:tcPr>
                <w:tcW w:w="5528" w:type="dxa"/>
              </w:tcPr>
              <w:p w14:paraId="0B1E5579" w14:textId="0A8EEDC5" w:rsidR="00024210" w:rsidRDefault="00BD0222" w:rsidP="00024210">
                <w:pPr>
                  <w:spacing w:before="80" w:after="80"/>
                  <w:ind w:left="284"/>
                  <w:rPr>
                    <w:rFonts w:cs="Arial"/>
                    <w:szCs w:val="20"/>
                  </w:rPr>
                </w:pPr>
                <w:r>
                  <w:rPr>
                    <w:rFonts w:cs="Arial"/>
                    <w:szCs w:val="20"/>
                  </w:rPr>
                  <w:t>10/10</w:t>
                </w:r>
                <w:r w:rsidR="007956D5">
                  <w:rPr>
                    <w:rFonts w:cs="Arial"/>
                    <w:szCs w:val="20"/>
                  </w:rPr>
                  <w:t>/202</w:t>
                </w:r>
                <w:r>
                  <w:rPr>
                    <w:rFonts w:cs="Arial"/>
                    <w:szCs w:val="20"/>
                  </w:rPr>
                  <w:t>6</w:t>
                </w:r>
              </w:p>
            </w:tc>
          </w:sdtContent>
        </w:sdt>
      </w:tr>
      <w:tr w:rsidR="00FE6B38" w:rsidRPr="009056FA" w14:paraId="59FE61BD" w14:textId="77777777" w:rsidTr="000D25AD">
        <w:trPr>
          <w:trHeight w:val="90"/>
        </w:trPr>
        <w:tc>
          <w:tcPr>
            <w:tcW w:w="3085" w:type="dxa"/>
            <w:vAlign w:val="center"/>
          </w:tcPr>
          <w:p w14:paraId="1363D34B" w14:textId="77777777" w:rsidR="00FE6B38" w:rsidRDefault="00FE6B38" w:rsidP="00024210">
            <w:pPr>
              <w:spacing w:before="80" w:after="80"/>
              <w:ind w:left="284"/>
              <w:rPr>
                <w:rFonts w:cs="Arial"/>
                <w:szCs w:val="20"/>
              </w:rPr>
            </w:pPr>
            <w:r>
              <w:rPr>
                <w:rFonts w:cs="Arial"/>
                <w:szCs w:val="20"/>
              </w:rPr>
              <w:t>Classification:</w:t>
            </w:r>
          </w:p>
        </w:tc>
        <w:tc>
          <w:tcPr>
            <w:tcW w:w="5528" w:type="dxa"/>
          </w:tcPr>
          <w:p w14:paraId="77AD9A1E" w14:textId="77777777" w:rsidR="00FE6B38" w:rsidRDefault="00FE6B38" w:rsidP="00024210">
            <w:pPr>
              <w:spacing w:before="80" w:after="80"/>
              <w:ind w:left="284"/>
              <w:rPr>
                <w:rFonts w:cs="Arial"/>
                <w:szCs w:val="20"/>
              </w:rPr>
            </w:pPr>
            <w:r>
              <w:rPr>
                <w:rFonts w:cs="Arial"/>
                <w:szCs w:val="20"/>
              </w:rPr>
              <w:t>Sensitive</w:t>
            </w:r>
          </w:p>
        </w:tc>
      </w:tr>
    </w:tbl>
    <w:p w14:paraId="0EF87EC8" w14:textId="77777777" w:rsidR="00024210" w:rsidRPr="00024210" w:rsidRDefault="00024210" w:rsidP="00024210">
      <w:pPr>
        <w:pStyle w:val="Heading1"/>
      </w:pPr>
      <w:bookmarkStart w:id="0" w:name="_Toc434486993"/>
      <w:r>
        <w:t>Document Control</w:t>
      </w:r>
      <w:bookmarkEnd w:id="0"/>
    </w:p>
    <w:p w14:paraId="6E248071" w14:textId="77777777" w:rsidR="00024210" w:rsidRPr="00024210" w:rsidRDefault="00024210" w:rsidP="00024210">
      <w:pPr>
        <w:rPr>
          <w:rFonts w:cs="Arial"/>
        </w:rPr>
      </w:pPr>
    </w:p>
    <w:p w14:paraId="09605B53" w14:textId="77777777" w:rsidR="00024210" w:rsidRPr="00024210" w:rsidRDefault="00024210" w:rsidP="00024210">
      <w:pPr>
        <w:rPr>
          <w:rFonts w:cs="Arial"/>
        </w:rPr>
      </w:pPr>
    </w:p>
    <w:p w14:paraId="509C44C3" w14:textId="77777777" w:rsidR="00024210" w:rsidRPr="00024210" w:rsidRDefault="00024210" w:rsidP="00024210">
      <w:pPr>
        <w:rPr>
          <w:rFonts w:cs="Arial"/>
        </w:rPr>
      </w:pPr>
    </w:p>
    <w:p w14:paraId="1606BCDE" w14:textId="77777777" w:rsidR="00024210" w:rsidRPr="00024210" w:rsidRDefault="00024210" w:rsidP="00024210">
      <w:pPr>
        <w:rPr>
          <w:rFonts w:cs="Arial"/>
        </w:rPr>
      </w:pPr>
    </w:p>
    <w:p w14:paraId="1B8843D4" w14:textId="77777777" w:rsidR="00024210" w:rsidRPr="00024210" w:rsidRDefault="00024210" w:rsidP="00024210">
      <w:pPr>
        <w:rPr>
          <w:rFonts w:cs="Arial"/>
        </w:rPr>
      </w:pPr>
    </w:p>
    <w:p w14:paraId="559ED1D0" w14:textId="77777777" w:rsidR="00024210" w:rsidRDefault="00024210" w:rsidP="00024210">
      <w:pPr>
        <w:rPr>
          <w:rFonts w:cs="Arial"/>
        </w:rPr>
      </w:pPr>
    </w:p>
    <w:p w14:paraId="48E40270" w14:textId="77777777" w:rsidR="00024210" w:rsidRDefault="00024210" w:rsidP="00024210">
      <w:pPr>
        <w:rPr>
          <w:rFonts w:cs="Arial"/>
        </w:rPr>
      </w:pPr>
    </w:p>
    <w:p w14:paraId="6E3E4F69" w14:textId="77777777" w:rsidR="00024210" w:rsidRDefault="00024210">
      <w:pPr>
        <w:spacing w:before="0" w:after="200"/>
        <w:ind w:left="0"/>
        <w:jc w:val="left"/>
        <w:rPr>
          <w:rFonts w:asciiTheme="majorHAnsi" w:eastAsiaTheme="majorEastAsia" w:hAnsiTheme="majorHAnsi" w:cstheme="majorBidi"/>
          <w:b/>
          <w:bCs/>
          <w:color w:val="4F81BD" w:themeColor="accent1"/>
        </w:rPr>
      </w:pPr>
      <w:r>
        <w:br w:type="page"/>
      </w:r>
    </w:p>
    <w:p w14:paraId="67796F58" w14:textId="77777777" w:rsidR="004B5649" w:rsidRDefault="00FE6B38" w:rsidP="00EE159C">
      <w:pPr>
        <w:pStyle w:val="Heading2"/>
        <w:numPr>
          <w:ilvl w:val="0"/>
          <w:numId w:val="23"/>
        </w:numPr>
        <w:ind w:left="567" w:hanging="567"/>
      </w:pPr>
      <w:r>
        <w:t>Scope</w:t>
      </w:r>
    </w:p>
    <w:p w14:paraId="38B17B14" w14:textId="77777777" w:rsidR="00FE6B38" w:rsidRPr="00FE6B38" w:rsidRDefault="00FE6B38" w:rsidP="00FE6B38">
      <w:pPr>
        <w:rPr>
          <w:sz w:val="20"/>
          <w:szCs w:val="20"/>
          <w:lang w:eastAsia="en-GB"/>
        </w:rPr>
      </w:pPr>
      <w:r w:rsidRPr="00FE6B38">
        <w:rPr>
          <w:lang w:eastAsia="en-GB"/>
        </w:rPr>
        <w:t>This procedure describes a standardised approach to the management and recruitment of sub-contractors in accordance with the Education and Skills Funding Agency guidance. As a lead provider, Springboard is solely responsible for the delivery of their contract whether it is delivered wholly by us or with the use of subcontractors.  A due diligence process will enable Springboard as lead provider to satisfy itself that the sub-contractor has been selected fairly, has capacity, capability, quality and a good financial business standing. There are references to transparency of supply chain fees and charges and approaches to improving the quality of teaching and learning.  Health and safety, equality and diversity and safeguarding is monitored and promoted by the subcontractor.</w:t>
      </w:r>
    </w:p>
    <w:p w14:paraId="0BCB8EA0" w14:textId="77777777" w:rsidR="00012552" w:rsidRDefault="00D6215E" w:rsidP="00EE159C">
      <w:pPr>
        <w:pStyle w:val="Heading2"/>
        <w:numPr>
          <w:ilvl w:val="0"/>
          <w:numId w:val="23"/>
        </w:numPr>
        <w:ind w:left="567" w:hanging="567"/>
        <w:rPr>
          <w:lang w:eastAsia="en-GB"/>
        </w:rPr>
      </w:pPr>
      <w:r>
        <w:rPr>
          <w:lang w:eastAsia="en-GB"/>
        </w:rPr>
        <w:t>Procedure</w:t>
      </w:r>
    </w:p>
    <w:p w14:paraId="14A9C841" w14:textId="77777777" w:rsidR="00457D7E" w:rsidRPr="00457D7E" w:rsidRDefault="00457D7E" w:rsidP="00457D7E">
      <w:pPr>
        <w:spacing w:before="0" w:after="0"/>
        <w:rPr>
          <w:lang w:eastAsia="en-GB"/>
        </w:rPr>
      </w:pPr>
    </w:p>
    <w:p w14:paraId="7635AA5E" w14:textId="77777777" w:rsidR="00EE159C" w:rsidRPr="00EE159C" w:rsidRDefault="00EE159C" w:rsidP="00EE159C">
      <w:pPr>
        <w:pStyle w:val="ListParagraph"/>
        <w:numPr>
          <w:ilvl w:val="0"/>
          <w:numId w:val="24"/>
        </w:numPr>
        <w:rPr>
          <w:vanish/>
          <w:lang w:eastAsia="en-GB"/>
        </w:rPr>
      </w:pPr>
    </w:p>
    <w:p w14:paraId="3A560EFF" w14:textId="77777777" w:rsidR="00EE159C" w:rsidRPr="00EE159C" w:rsidRDefault="00EE159C" w:rsidP="00EE159C">
      <w:pPr>
        <w:pStyle w:val="ListParagraph"/>
        <w:numPr>
          <w:ilvl w:val="0"/>
          <w:numId w:val="24"/>
        </w:numPr>
        <w:rPr>
          <w:vanish/>
          <w:lang w:eastAsia="en-GB"/>
        </w:rPr>
      </w:pPr>
    </w:p>
    <w:p w14:paraId="1B2B5A3B" w14:textId="03D5C0E7" w:rsidR="00D6215E" w:rsidRPr="00D6215E" w:rsidRDefault="00D6215E" w:rsidP="00457D7E">
      <w:pPr>
        <w:pStyle w:val="ListParagraph"/>
        <w:numPr>
          <w:ilvl w:val="1"/>
          <w:numId w:val="26"/>
        </w:numPr>
        <w:ind w:left="1134" w:hanging="567"/>
        <w:rPr>
          <w:lang w:eastAsia="en-GB"/>
        </w:rPr>
      </w:pPr>
      <w:r w:rsidRPr="00D6215E">
        <w:rPr>
          <w:lang w:eastAsia="en-GB"/>
        </w:rPr>
        <w:t>Fees and charges</w:t>
      </w:r>
    </w:p>
    <w:p w14:paraId="6931558F" w14:textId="77777777" w:rsidR="00D6215E" w:rsidRPr="00D6215E" w:rsidRDefault="00D6215E" w:rsidP="00457D7E">
      <w:pPr>
        <w:pStyle w:val="ListParagraph"/>
        <w:numPr>
          <w:ilvl w:val="1"/>
          <w:numId w:val="26"/>
        </w:numPr>
        <w:ind w:left="1134" w:hanging="567"/>
        <w:rPr>
          <w:lang w:eastAsia="en-GB"/>
        </w:rPr>
      </w:pPr>
      <w:r w:rsidRPr="00EE159C">
        <w:rPr>
          <w:iCs/>
          <w:lang w:eastAsia="en-GB"/>
        </w:rPr>
        <w:t>Payments</w:t>
      </w:r>
    </w:p>
    <w:p w14:paraId="24AC3DC5" w14:textId="77777777" w:rsidR="00D6215E" w:rsidRPr="00D6215E" w:rsidRDefault="00D6215E" w:rsidP="00457D7E">
      <w:pPr>
        <w:pStyle w:val="ListParagraph"/>
        <w:numPr>
          <w:ilvl w:val="1"/>
          <w:numId w:val="26"/>
        </w:numPr>
        <w:ind w:left="1134" w:hanging="567"/>
        <w:rPr>
          <w:lang w:eastAsia="en-GB"/>
        </w:rPr>
      </w:pPr>
      <w:r w:rsidRPr="00D6215E">
        <w:rPr>
          <w:lang w:eastAsia="en-GB"/>
        </w:rPr>
        <w:t>Support and development</w:t>
      </w:r>
    </w:p>
    <w:p w14:paraId="7ECA7AD7" w14:textId="77777777" w:rsidR="00D6215E" w:rsidRPr="00D6215E" w:rsidRDefault="00D6215E" w:rsidP="00457D7E">
      <w:pPr>
        <w:pStyle w:val="ListParagraph"/>
        <w:numPr>
          <w:ilvl w:val="1"/>
          <w:numId w:val="26"/>
        </w:numPr>
        <w:ind w:left="1134" w:hanging="567"/>
        <w:rPr>
          <w:lang w:eastAsia="en-GB"/>
        </w:rPr>
      </w:pPr>
      <w:r w:rsidRPr="00D6215E">
        <w:rPr>
          <w:lang w:eastAsia="en-GB"/>
        </w:rPr>
        <w:t>Identifying suitable subcontractors</w:t>
      </w:r>
    </w:p>
    <w:p w14:paraId="38D786DD" w14:textId="77777777" w:rsidR="00D6215E" w:rsidRPr="00D6215E" w:rsidRDefault="00D6215E" w:rsidP="00457D7E">
      <w:pPr>
        <w:pStyle w:val="ListParagraph"/>
        <w:numPr>
          <w:ilvl w:val="1"/>
          <w:numId w:val="26"/>
        </w:numPr>
        <w:ind w:left="1134" w:hanging="567"/>
        <w:rPr>
          <w:lang w:eastAsia="en-GB"/>
        </w:rPr>
      </w:pPr>
      <w:r w:rsidRPr="00D6215E">
        <w:rPr>
          <w:lang w:eastAsia="en-GB"/>
        </w:rPr>
        <w:t>Due diligence</w:t>
      </w:r>
    </w:p>
    <w:p w14:paraId="3F5D9065" w14:textId="77777777" w:rsidR="00D6215E" w:rsidRPr="00D6215E" w:rsidRDefault="00D6215E" w:rsidP="00457D7E">
      <w:pPr>
        <w:pStyle w:val="ListParagraph"/>
        <w:numPr>
          <w:ilvl w:val="1"/>
          <w:numId w:val="26"/>
        </w:numPr>
        <w:ind w:left="1134" w:hanging="567"/>
        <w:rPr>
          <w:lang w:eastAsia="en-GB"/>
        </w:rPr>
      </w:pPr>
      <w:r w:rsidRPr="00D6215E">
        <w:rPr>
          <w:lang w:eastAsia="en-GB"/>
        </w:rPr>
        <w:t>Monitoring</w:t>
      </w:r>
    </w:p>
    <w:p w14:paraId="037950CE" w14:textId="77777777" w:rsidR="00D6215E" w:rsidRPr="00D6215E" w:rsidRDefault="00D6215E" w:rsidP="00457D7E">
      <w:pPr>
        <w:pStyle w:val="ListParagraph"/>
        <w:numPr>
          <w:ilvl w:val="1"/>
          <w:numId w:val="26"/>
        </w:numPr>
        <w:ind w:left="1134" w:hanging="567"/>
        <w:rPr>
          <w:lang w:eastAsia="en-GB"/>
        </w:rPr>
      </w:pPr>
      <w:r w:rsidRPr="00D6215E">
        <w:rPr>
          <w:lang w:eastAsia="en-GB"/>
        </w:rPr>
        <w:t>Review meetings and visits</w:t>
      </w:r>
    </w:p>
    <w:p w14:paraId="601DA7B4" w14:textId="77777777" w:rsidR="00D6215E" w:rsidRPr="00D6215E" w:rsidRDefault="00D6215E" w:rsidP="00457D7E">
      <w:pPr>
        <w:pStyle w:val="ListParagraph"/>
        <w:numPr>
          <w:ilvl w:val="1"/>
          <w:numId w:val="26"/>
        </w:numPr>
        <w:ind w:left="1134" w:hanging="567"/>
        <w:rPr>
          <w:lang w:eastAsia="en-GB"/>
        </w:rPr>
      </w:pPr>
      <w:r w:rsidRPr="00D6215E">
        <w:rPr>
          <w:lang w:eastAsia="en-GB"/>
        </w:rPr>
        <w:t>Data reporting</w:t>
      </w:r>
    </w:p>
    <w:p w14:paraId="6CB79F6C" w14:textId="77777777" w:rsidR="00D6215E" w:rsidRPr="00D6215E" w:rsidRDefault="00D6215E" w:rsidP="00457D7E">
      <w:pPr>
        <w:pStyle w:val="ListParagraph"/>
        <w:numPr>
          <w:ilvl w:val="1"/>
          <w:numId w:val="26"/>
        </w:numPr>
        <w:ind w:left="1134" w:hanging="567"/>
        <w:rPr>
          <w:lang w:eastAsia="en-GB"/>
        </w:rPr>
      </w:pPr>
      <w:r w:rsidRPr="00D6215E">
        <w:rPr>
          <w:lang w:eastAsia="en-GB"/>
        </w:rPr>
        <w:t xml:space="preserve">Learner safety and support </w:t>
      </w:r>
    </w:p>
    <w:p w14:paraId="5B6BD5D0" w14:textId="77777777" w:rsidR="00D6215E" w:rsidRPr="00D6215E" w:rsidRDefault="00D6215E" w:rsidP="00457D7E">
      <w:pPr>
        <w:pStyle w:val="ListParagraph"/>
        <w:numPr>
          <w:ilvl w:val="1"/>
          <w:numId w:val="26"/>
        </w:numPr>
        <w:ind w:left="1134" w:hanging="567"/>
        <w:rPr>
          <w:lang w:eastAsia="en-GB"/>
        </w:rPr>
      </w:pPr>
      <w:r w:rsidRPr="00D6215E">
        <w:rPr>
          <w:lang w:eastAsia="en-GB"/>
        </w:rPr>
        <w:t>Audit</w:t>
      </w:r>
    </w:p>
    <w:p w14:paraId="52F675D6" w14:textId="77777777" w:rsidR="00D6215E" w:rsidRDefault="00D6215E" w:rsidP="00457D7E">
      <w:pPr>
        <w:pStyle w:val="ListParagraph"/>
        <w:numPr>
          <w:ilvl w:val="1"/>
          <w:numId w:val="26"/>
        </w:numPr>
        <w:ind w:left="1134" w:hanging="567"/>
        <w:rPr>
          <w:lang w:eastAsia="en-GB"/>
        </w:rPr>
      </w:pPr>
      <w:r w:rsidRPr="00D6215E">
        <w:rPr>
          <w:lang w:eastAsia="en-GB"/>
        </w:rPr>
        <w:t xml:space="preserve">Unsatisfactory compliance </w:t>
      </w:r>
    </w:p>
    <w:p w14:paraId="507422AE" w14:textId="77777777" w:rsidR="00457D7E" w:rsidRPr="00D6215E" w:rsidRDefault="00457D7E" w:rsidP="00457D7E">
      <w:pPr>
        <w:pStyle w:val="ListParagraph"/>
        <w:spacing w:before="0" w:after="0"/>
        <w:ind w:left="567"/>
        <w:contextualSpacing w:val="0"/>
        <w:rPr>
          <w:lang w:eastAsia="en-GB"/>
        </w:rPr>
      </w:pPr>
    </w:p>
    <w:p w14:paraId="54137473" w14:textId="77777777" w:rsidR="00F6683E" w:rsidRDefault="00D6215E" w:rsidP="00EE159C">
      <w:pPr>
        <w:pStyle w:val="Heading2"/>
        <w:numPr>
          <w:ilvl w:val="0"/>
          <w:numId w:val="23"/>
        </w:numPr>
        <w:ind w:left="567" w:hanging="567"/>
        <w:rPr>
          <w:lang w:eastAsia="en-GB"/>
        </w:rPr>
      </w:pPr>
      <w:r>
        <w:rPr>
          <w:lang w:eastAsia="en-GB"/>
        </w:rPr>
        <w:t>Responsibilities</w:t>
      </w:r>
    </w:p>
    <w:p w14:paraId="72754554" w14:textId="77777777" w:rsidR="00457D7E" w:rsidRPr="00457D7E" w:rsidRDefault="00457D7E" w:rsidP="00457D7E">
      <w:pPr>
        <w:spacing w:before="0" w:after="0"/>
        <w:rPr>
          <w:lang w:eastAsia="en-GB"/>
        </w:rPr>
      </w:pPr>
    </w:p>
    <w:p w14:paraId="15BA42C6" w14:textId="77777777" w:rsidR="00457D7E" w:rsidRPr="00457D7E" w:rsidRDefault="00457D7E" w:rsidP="00457D7E">
      <w:pPr>
        <w:pStyle w:val="ListParagraph"/>
        <w:numPr>
          <w:ilvl w:val="0"/>
          <w:numId w:val="29"/>
        </w:numPr>
        <w:rPr>
          <w:vanish/>
          <w:lang w:eastAsia="en-GB"/>
        </w:rPr>
      </w:pPr>
    </w:p>
    <w:p w14:paraId="13FD17AC" w14:textId="77777777" w:rsidR="00457D7E" w:rsidRPr="00457D7E" w:rsidRDefault="00457D7E" w:rsidP="00457D7E">
      <w:pPr>
        <w:pStyle w:val="ListParagraph"/>
        <w:numPr>
          <w:ilvl w:val="0"/>
          <w:numId w:val="29"/>
        </w:numPr>
        <w:rPr>
          <w:vanish/>
          <w:lang w:eastAsia="en-GB"/>
        </w:rPr>
      </w:pPr>
    </w:p>
    <w:p w14:paraId="62E7D222" w14:textId="77777777" w:rsidR="00457D7E" w:rsidRPr="00457D7E" w:rsidRDefault="00457D7E" w:rsidP="00457D7E">
      <w:pPr>
        <w:pStyle w:val="ListParagraph"/>
        <w:numPr>
          <w:ilvl w:val="0"/>
          <w:numId w:val="29"/>
        </w:numPr>
        <w:rPr>
          <w:vanish/>
          <w:lang w:eastAsia="en-GB"/>
        </w:rPr>
      </w:pPr>
    </w:p>
    <w:p w14:paraId="0066EB0F" w14:textId="0A218D24" w:rsidR="00457D7E" w:rsidRPr="00457D7E" w:rsidRDefault="00457D7E" w:rsidP="00457D7E">
      <w:pPr>
        <w:pStyle w:val="ListParagraph"/>
        <w:numPr>
          <w:ilvl w:val="1"/>
          <w:numId w:val="29"/>
        </w:numPr>
        <w:ind w:left="1134" w:hanging="567"/>
        <w:rPr>
          <w:lang w:eastAsia="en-GB"/>
        </w:rPr>
      </w:pPr>
      <w:r w:rsidRPr="00457D7E">
        <w:rPr>
          <w:lang w:eastAsia="en-GB"/>
        </w:rPr>
        <w:t xml:space="preserve">The CEO and </w:t>
      </w:r>
      <w:r w:rsidR="005A2AE6">
        <w:rPr>
          <w:lang w:eastAsia="en-GB"/>
        </w:rPr>
        <w:t>the Contract Manager</w:t>
      </w:r>
      <w:r w:rsidR="00315EFB" w:rsidRPr="00457D7E">
        <w:rPr>
          <w:lang w:eastAsia="en-GB"/>
        </w:rPr>
        <w:t xml:space="preserve"> </w:t>
      </w:r>
      <w:r w:rsidRPr="00457D7E">
        <w:rPr>
          <w:iCs/>
          <w:lang w:eastAsia="en-GB"/>
        </w:rPr>
        <w:t xml:space="preserve">are responsible for the </w:t>
      </w:r>
      <w:r w:rsidR="005A2AE6" w:rsidRPr="00457D7E">
        <w:rPr>
          <w:iCs/>
          <w:lang w:eastAsia="en-GB"/>
        </w:rPr>
        <w:t>c</w:t>
      </w:r>
      <w:r w:rsidR="005A2AE6" w:rsidRPr="00457D7E">
        <w:rPr>
          <w:lang w:eastAsia="en-GB"/>
        </w:rPr>
        <w:t>ontracts.</w:t>
      </w:r>
      <w:r w:rsidRPr="00457D7E">
        <w:rPr>
          <w:lang w:eastAsia="en-GB"/>
        </w:rPr>
        <w:t xml:space="preserve"> </w:t>
      </w:r>
    </w:p>
    <w:p w14:paraId="0754614A" w14:textId="2A1243EB" w:rsidR="00457D7E" w:rsidRPr="00457D7E" w:rsidRDefault="00457D7E" w:rsidP="00457D7E">
      <w:pPr>
        <w:pStyle w:val="ListParagraph"/>
        <w:numPr>
          <w:ilvl w:val="1"/>
          <w:numId w:val="29"/>
        </w:numPr>
        <w:ind w:left="1134" w:hanging="567"/>
        <w:rPr>
          <w:lang w:eastAsia="en-GB"/>
        </w:rPr>
      </w:pPr>
      <w:r w:rsidRPr="00457D7E">
        <w:rPr>
          <w:lang w:eastAsia="en-GB"/>
        </w:rPr>
        <w:t xml:space="preserve">The </w:t>
      </w:r>
      <w:r w:rsidR="005A2AE6">
        <w:rPr>
          <w:lang w:eastAsia="en-GB"/>
        </w:rPr>
        <w:t>Contract Manager</w:t>
      </w:r>
      <w:r w:rsidRPr="00457D7E">
        <w:rPr>
          <w:lang w:eastAsia="en-GB"/>
        </w:rPr>
        <w:t xml:space="preserve"> and </w:t>
      </w:r>
      <w:r w:rsidR="005A2AE6">
        <w:rPr>
          <w:lang w:eastAsia="en-GB"/>
        </w:rPr>
        <w:t>the Head of training</w:t>
      </w:r>
      <w:r w:rsidRPr="00457D7E">
        <w:rPr>
          <w:iCs/>
          <w:lang w:eastAsia="en-GB"/>
        </w:rPr>
        <w:t xml:space="preserve"> is responsible for data monitoring, compliance and quality audits</w:t>
      </w:r>
    </w:p>
    <w:p w14:paraId="0967343A" w14:textId="77777777" w:rsidR="000F0A3E" w:rsidRDefault="000F0A3E" w:rsidP="00457D7E">
      <w:pPr>
        <w:rPr>
          <w:lang w:eastAsia="en-GB"/>
        </w:rPr>
      </w:pPr>
    </w:p>
    <w:p w14:paraId="574B3D61" w14:textId="74D3BCDC" w:rsidR="00E12018" w:rsidRDefault="00E12018">
      <w:pPr>
        <w:spacing w:before="0" w:after="200"/>
        <w:ind w:left="0"/>
        <w:jc w:val="left"/>
        <w:rPr>
          <w:lang w:eastAsia="en-GB"/>
        </w:rPr>
      </w:pPr>
      <w:r>
        <w:rPr>
          <w:lang w:eastAsia="en-GB"/>
        </w:rPr>
        <w:br w:type="page"/>
      </w:r>
    </w:p>
    <w:p w14:paraId="7A01379C" w14:textId="140F9656" w:rsidR="000F0A3E" w:rsidRDefault="00E12018" w:rsidP="00E12018">
      <w:pPr>
        <w:pStyle w:val="Heading2"/>
        <w:numPr>
          <w:ilvl w:val="0"/>
          <w:numId w:val="32"/>
        </w:numPr>
        <w:ind w:left="567" w:hanging="567"/>
        <w:rPr>
          <w:lang w:eastAsia="en-GB"/>
        </w:rPr>
      </w:pPr>
      <w:r>
        <w:rPr>
          <w:lang w:eastAsia="en-GB"/>
        </w:rPr>
        <w:t>Procedure</w:t>
      </w:r>
    </w:p>
    <w:p w14:paraId="1BBF46E6" w14:textId="6D1FB817" w:rsidR="00E12018" w:rsidRPr="00D108FA" w:rsidRDefault="00E12018" w:rsidP="00D108FA">
      <w:pPr>
        <w:pStyle w:val="ListParagraph"/>
        <w:numPr>
          <w:ilvl w:val="1"/>
          <w:numId w:val="30"/>
        </w:numPr>
        <w:ind w:left="1134" w:hanging="567"/>
        <w:rPr>
          <w:b/>
          <w:lang w:eastAsia="en-GB"/>
        </w:rPr>
      </w:pPr>
      <w:r w:rsidRPr="00D108FA">
        <w:rPr>
          <w:b/>
          <w:lang w:eastAsia="en-GB"/>
        </w:rPr>
        <w:t>Fees and Charges</w:t>
      </w:r>
    </w:p>
    <w:p w14:paraId="6719B409" w14:textId="6033344C" w:rsidR="00D108FA" w:rsidRPr="00D108FA" w:rsidRDefault="00D108FA" w:rsidP="00D108FA">
      <w:pPr>
        <w:rPr>
          <w:color w:val="000000"/>
          <w:lang w:eastAsia="en-GB"/>
        </w:rPr>
      </w:pPr>
      <w:r w:rsidRPr="00D108FA">
        <w:rPr>
          <w:color w:val="000000"/>
          <w:lang w:eastAsia="en-GB"/>
        </w:rPr>
        <w:t>Springboard’s</w:t>
      </w:r>
      <w:r w:rsidRPr="00D108FA">
        <w:rPr>
          <w:color w:val="FF0000"/>
          <w:lang w:eastAsia="en-GB"/>
        </w:rPr>
        <w:t xml:space="preserve"> </w:t>
      </w:r>
      <w:r w:rsidRPr="00D108FA">
        <w:rPr>
          <w:lang w:eastAsia="en-GB"/>
        </w:rPr>
        <w:t>fees and charges range from 15% to 20% depending on their experience, outcomes and risk. Determined through due diligence checks, reviews, audits, quality, compliance and data audits. An increase to their risk rating may identify an increase to the fee to compensate for</w:t>
      </w:r>
      <w:r w:rsidRPr="00D108FA">
        <w:rPr>
          <w:color w:val="000000"/>
          <w:lang w:eastAsia="en-GB"/>
        </w:rPr>
        <w:t xml:space="preserve"> additional support to be provided to the partner, to help support their development and delivery. Springboard reserves the right to notify the provider and to adjust</w:t>
      </w:r>
      <w:r>
        <w:rPr>
          <w:color w:val="000000"/>
          <w:lang w:eastAsia="en-GB"/>
        </w:rPr>
        <w:t xml:space="preserve"> the management fee accordingly.</w:t>
      </w:r>
    </w:p>
    <w:p w14:paraId="443BAD44" w14:textId="12877D8F" w:rsidR="00E12018" w:rsidRPr="00D108FA" w:rsidRDefault="00E12018" w:rsidP="00D108FA">
      <w:pPr>
        <w:pStyle w:val="ListParagraph"/>
        <w:numPr>
          <w:ilvl w:val="1"/>
          <w:numId w:val="30"/>
        </w:numPr>
        <w:ind w:left="1134" w:hanging="567"/>
        <w:rPr>
          <w:b/>
          <w:lang w:eastAsia="en-GB"/>
        </w:rPr>
      </w:pPr>
      <w:r w:rsidRPr="00D108FA">
        <w:rPr>
          <w:b/>
          <w:lang w:eastAsia="en-GB"/>
        </w:rPr>
        <w:t>Payments</w:t>
      </w:r>
    </w:p>
    <w:p w14:paraId="4602423D" w14:textId="77777777" w:rsidR="00D108FA" w:rsidRPr="00D108FA" w:rsidRDefault="00D108FA" w:rsidP="00D108FA">
      <w:pPr>
        <w:rPr>
          <w:lang w:eastAsia="en-GB"/>
        </w:rPr>
      </w:pPr>
      <w:r w:rsidRPr="00D108FA">
        <w:rPr>
          <w:lang w:eastAsia="en-GB"/>
        </w:rPr>
        <w:t xml:space="preserve">Payments will be made against Springboard’s financial reports received from the funding agencies </w:t>
      </w:r>
      <w:proofErr w:type="gramStart"/>
      <w:r w:rsidRPr="00D108FA">
        <w:rPr>
          <w:lang w:eastAsia="en-GB"/>
        </w:rPr>
        <w:t>on a monthly basis</w:t>
      </w:r>
      <w:proofErr w:type="gramEnd"/>
      <w:r w:rsidRPr="00D108FA">
        <w:rPr>
          <w:lang w:eastAsia="en-GB"/>
        </w:rPr>
        <w:t xml:space="preserve"> and its own data checks. </w:t>
      </w:r>
    </w:p>
    <w:p w14:paraId="7B0ACC02" w14:textId="597BE67C" w:rsidR="00D108FA" w:rsidRDefault="00D108FA" w:rsidP="00D108FA">
      <w:pPr>
        <w:rPr>
          <w:lang w:eastAsia="en-GB"/>
        </w:rPr>
      </w:pPr>
      <w:r w:rsidRPr="00D108FA">
        <w:rPr>
          <w:lang w:eastAsia="en-GB"/>
        </w:rPr>
        <w:t>Payments are dependent upon delivery targets being met and all documentation received timely and accurately for input onto MIS.  Adjustments may be made where evidence of eligibility, participation or achievement cannot be validated at the a</w:t>
      </w:r>
      <w:r>
        <w:rPr>
          <w:lang w:eastAsia="en-GB"/>
        </w:rPr>
        <w:t>udits completed by Springboard.</w:t>
      </w:r>
    </w:p>
    <w:p w14:paraId="4072E351" w14:textId="5FDC54B4" w:rsidR="00E12018" w:rsidRPr="00D108FA" w:rsidRDefault="00E12018" w:rsidP="00D108FA">
      <w:pPr>
        <w:pStyle w:val="ListParagraph"/>
        <w:numPr>
          <w:ilvl w:val="1"/>
          <w:numId w:val="30"/>
        </w:numPr>
        <w:ind w:left="1134" w:hanging="567"/>
        <w:rPr>
          <w:b/>
          <w:lang w:eastAsia="en-GB"/>
        </w:rPr>
      </w:pPr>
      <w:r w:rsidRPr="00D108FA">
        <w:rPr>
          <w:b/>
          <w:lang w:eastAsia="en-GB"/>
        </w:rPr>
        <w:t>Support and Development</w:t>
      </w:r>
    </w:p>
    <w:p w14:paraId="6574352B" w14:textId="77777777" w:rsidR="00D108FA" w:rsidRPr="00D108FA" w:rsidRDefault="00D108FA" w:rsidP="00D108FA">
      <w:pPr>
        <w:rPr>
          <w:lang w:eastAsia="en-GB"/>
        </w:rPr>
      </w:pPr>
      <w:r w:rsidRPr="00D108FA">
        <w:rPr>
          <w:lang w:eastAsia="en-GB"/>
        </w:rPr>
        <w:t>Springboard has a responsibility to support all partners to provide high quality delivery. The management fee enables Springboard to provide this support which will be dependent on audit outcomes, changes to risk scoring or personal requirements or requests. Depending on the programme subcontracted this includes, but is not limited to:</w:t>
      </w:r>
    </w:p>
    <w:p w14:paraId="4FDA576C" w14:textId="77777777" w:rsidR="00D108FA" w:rsidRPr="00D108FA" w:rsidRDefault="00D108FA" w:rsidP="00D108FA">
      <w:pPr>
        <w:pStyle w:val="ListParagraph"/>
        <w:numPr>
          <w:ilvl w:val="0"/>
          <w:numId w:val="34"/>
        </w:numPr>
        <w:rPr>
          <w:lang w:eastAsia="en-GB"/>
        </w:rPr>
      </w:pPr>
      <w:r w:rsidRPr="00D108FA">
        <w:rPr>
          <w:lang w:eastAsia="en-GB"/>
        </w:rPr>
        <w:t xml:space="preserve">Ongoing development of strategy </w:t>
      </w:r>
    </w:p>
    <w:p w14:paraId="0658AA25" w14:textId="77777777" w:rsidR="00D108FA" w:rsidRPr="00D108FA" w:rsidRDefault="00D108FA" w:rsidP="00D108FA">
      <w:pPr>
        <w:pStyle w:val="ListParagraph"/>
        <w:numPr>
          <w:ilvl w:val="0"/>
          <w:numId w:val="34"/>
        </w:numPr>
        <w:rPr>
          <w:lang w:eastAsia="en-GB"/>
        </w:rPr>
      </w:pPr>
      <w:r w:rsidRPr="00D108FA">
        <w:rPr>
          <w:lang w:eastAsia="en-GB"/>
        </w:rPr>
        <w:t>Developing practice in conjunction with funding regulations</w:t>
      </w:r>
    </w:p>
    <w:p w14:paraId="1284141A" w14:textId="77777777" w:rsidR="00D108FA" w:rsidRPr="00D108FA" w:rsidRDefault="00D108FA" w:rsidP="00D108FA">
      <w:pPr>
        <w:pStyle w:val="ListParagraph"/>
        <w:numPr>
          <w:ilvl w:val="0"/>
          <w:numId w:val="34"/>
        </w:numPr>
        <w:rPr>
          <w:lang w:eastAsia="en-GB"/>
        </w:rPr>
      </w:pPr>
      <w:r w:rsidRPr="00D108FA">
        <w:rPr>
          <w:lang w:eastAsia="en-GB"/>
        </w:rPr>
        <w:t>Assuring the delivery of high quality and relevant programmes</w:t>
      </w:r>
    </w:p>
    <w:p w14:paraId="7003E7EF" w14:textId="77777777" w:rsidR="00D108FA" w:rsidRPr="00D108FA" w:rsidRDefault="00D108FA" w:rsidP="00D108FA">
      <w:pPr>
        <w:pStyle w:val="ListParagraph"/>
        <w:numPr>
          <w:ilvl w:val="0"/>
          <w:numId w:val="34"/>
        </w:numPr>
        <w:rPr>
          <w:lang w:eastAsia="en-GB"/>
        </w:rPr>
      </w:pPr>
      <w:r w:rsidRPr="00D108FA">
        <w:rPr>
          <w:lang w:eastAsia="en-GB"/>
        </w:rPr>
        <w:t>Contract and performance monitoring</w:t>
      </w:r>
    </w:p>
    <w:p w14:paraId="60E5A865" w14:textId="77777777" w:rsidR="00D108FA" w:rsidRPr="00D108FA" w:rsidRDefault="00D108FA" w:rsidP="00D108FA">
      <w:pPr>
        <w:pStyle w:val="ListParagraph"/>
        <w:numPr>
          <w:ilvl w:val="0"/>
          <w:numId w:val="34"/>
        </w:numPr>
        <w:rPr>
          <w:lang w:eastAsia="en-GB"/>
        </w:rPr>
      </w:pPr>
      <w:r w:rsidRPr="00D108FA">
        <w:rPr>
          <w:lang w:eastAsia="en-GB"/>
        </w:rPr>
        <w:t xml:space="preserve">Provision of bespoke Information, Advice and Guidance services </w:t>
      </w:r>
    </w:p>
    <w:p w14:paraId="657A0C2C" w14:textId="77777777" w:rsidR="00D108FA" w:rsidRPr="00D108FA" w:rsidRDefault="00D108FA" w:rsidP="00D108FA">
      <w:pPr>
        <w:pStyle w:val="ListParagraph"/>
        <w:numPr>
          <w:ilvl w:val="0"/>
          <w:numId w:val="34"/>
        </w:numPr>
        <w:rPr>
          <w:lang w:eastAsia="en-GB"/>
        </w:rPr>
      </w:pPr>
      <w:r w:rsidRPr="00D108FA">
        <w:rPr>
          <w:lang w:eastAsia="en-GB"/>
        </w:rPr>
        <w:t>Mentoring support</w:t>
      </w:r>
    </w:p>
    <w:p w14:paraId="1631D9E4" w14:textId="77777777" w:rsidR="00D108FA" w:rsidRPr="00D108FA" w:rsidRDefault="00D108FA" w:rsidP="00D108FA">
      <w:pPr>
        <w:pStyle w:val="ListParagraph"/>
        <w:numPr>
          <w:ilvl w:val="0"/>
          <w:numId w:val="34"/>
        </w:numPr>
        <w:rPr>
          <w:lang w:eastAsia="en-GB"/>
        </w:rPr>
      </w:pPr>
      <w:r w:rsidRPr="00D108FA">
        <w:rPr>
          <w:lang w:eastAsia="en-GB"/>
        </w:rPr>
        <w:t>Employer engagement support</w:t>
      </w:r>
    </w:p>
    <w:p w14:paraId="1180B482" w14:textId="77777777" w:rsidR="00D108FA" w:rsidRPr="00D108FA" w:rsidRDefault="00D108FA" w:rsidP="00D108FA">
      <w:pPr>
        <w:pStyle w:val="ListParagraph"/>
        <w:numPr>
          <w:ilvl w:val="0"/>
          <w:numId w:val="34"/>
        </w:numPr>
        <w:rPr>
          <w:lang w:eastAsia="en-GB"/>
        </w:rPr>
      </w:pPr>
      <w:r w:rsidRPr="00D108FA">
        <w:rPr>
          <w:lang w:eastAsia="en-GB"/>
        </w:rPr>
        <w:t>Tutor training / staff development days</w:t>
      </w:r>
    </w:p>
    <w:p w14:paraId="119986F1" w14:textId="77777777" w:rsidR="00D108FA" w:rsidRPr="00D108FA" w:rsidRDefault="00D108FA" w:rsidP="00D108FA">
      <w:pPr>
        <w:pStyle w:val="ListParagraph"/>
        <w:numPr>
          <w:ilvl w:val="0"/>
          <w:numId w:val="34"/>
        </w:numPr>
        <w:rPr>
          <w:lang w:eastAsia="en-GB"/>
        </w:rPr>
      </w:pPr>
      <w:r w:rsidRPr="00D108FA">
        <w:rPr>
          <w:lang w:eastAsia="en-GB"/>
        </w:rPr>
        <w:t>Financial management</w:t>
      </w:r>
    </w:p>
    <w:p w14:paraId="49DA895E" w14:textId="77777777" w:rsidR="00D108FA" w:rsidRPr="00D108FA" w:rsidRDefault="00D108FA" w:rsidP="00D108FA">
      <w:pPr>
        <w:pStyle w:val="ListParagraph"/>
        <w:numPr>
          <w:ilvl w:val="0"/>
          <w:numId w:val="34"/>
        </w:numPr>
        <w:rPr>
          <w:lang w:eastAsia="en-GB"/>
        </w:rPr>
      </w:pPr>
      <w:r w:rsidRPr="00D108FA">
        <w:rPr>
          <w:lang w:eastAsia="en-GB"/>
        </w:rPr>
        <w:t>Provider compliance and delivery audit</w:t>
      </w:r>
    </w:p>
    <w:p w14:paraId="5FD4AF5E" w14:textId="69E7C78C" w:rsidR="00D108FA" w:rsidRPr="00D108FA" w:rsidRDefault="00D108FA" w:rsidP="00D108FA">
      <w:pPr>
        <w:pStyle w:val="ListParagraph"/>
        <w:numPr>
          <w:ilvl w:val="0"/>
          <w:numId w:val="34"/>
        </w:numPr>
        <w:rPr>
          <w:lang w:eastAsia="en-GB"/>
        </w:rPr>
      </w:pPr>
      <w:r w:rsidRPr="00D108FA">
        <w:rPr>
          <w:lang w:eastAsia="en-GB"/>
        </w:rPr>
        <w:t xml:space="preserve">Dedicated </w:t>
      </w:r>
      <w:r w:rsidR="005A2AE6">
        <w:rPr>
          <w:lang w:eastAsia="en-GB"/>
        </w:rPr>
        <w:t>contract</w:t>
      </w:r>
      <w:r w:rsidRPr="00D108FA">
        <w:rPr>
          <w:lang w:eastAsia="en-GB"/>
        </w:rPr>
        <w:t xml:space="preserve"> manager</w:t>
      </w:r>
    </w:p>
    <w:p w14:paraId="7D588947" w14:textId="77777777" w:rsidR="00D108FA" w:rsidRPr="00D108FA" w:rsidRDefault="00D108FA" w:rsidP="00D108FA">
      <w:pPr>
        <w:pStyle w:val="ListParagraph"/>
        <w:numPr>
          <w:ilvl w:val="0"/>
          <w:numId w:val="34"/>
        </w:numPr>
        <w:rPr>
          <w:lang w:eastAsia="en-GB"/>
        </w:rPr>
      </w:pPr>
      <w:r w:rsidRPr="00D108FA">
        <w:rPr>
          <w:lang w:eastAsia="en-GB"/>
        </w:rPr>
        <w:t>All data entry</w:t>
      </w:r>
    </w:p>
    <w:p w14:paraId="48976AB8" w14:textId="77777777" w:rsidR="00D108FA" w:rsidRPr="00D108FA" w:rsidRDefault="00D108FA" w:rsidP="00D108FA">
      <w:pPr>
        <w:pStyle w:val="ListParagraph"/>
        <w:numPr>
          <w:ilvl w:val="0"/>
          <w:numId w:val="34"/>
        </w:numPr>
        <w:rPr>
          <w:lang w:eastAsia="en-GB"/>
        </w:rPr>
      </w:pPr>
      <w:r w:rsidRPr="00D108FA">
        <w:rPr>
          <w:lang w:eastAsia="en-GB"/>
        </w:rPr>
        <w:t>MI Reports</w:t>
      </w:r>
    </w:p>
    <w:p w14:paraId="73E5ED7B" w14:textId="77777777" w:rsidR="00D108FA" w:rsidRPr="00D108FA" w:rsidRDefault="00D108FA" w:rsidP="00D108FA">
      <w:pPr>
        <w:pStyle w:val="ListParagraph"/>
        <w:numPr>
          <w:ilvl w:val="0"/>
          <w:numId w:val="34"/>
        </w:numPr>
        <w:rPr>
          <w:lang w:eastAsia="en-GB"/>
        </w:rPr>
      </w:pPr>
      <w:r w:rsidRPr="00D108FA">
        <w:rPr>
          <w:lang w:eastAsia="en-GB"/>
        </w:rPr>
        <w:t>Management and payment of bursary payments to learners</w:t>
      </w:r>
    </w:p>
    <w:p w14:paraId="56D48350" w14:textId="77777777" w:rsidR="00D108FA" w:rsidRPr="00D108FA" w:rsidRDefault="00D108FA" w:rsidP="00D108FA">
      <w:pPr>
        <w:pStyle w:val="ListParagraph"/>
        <w:numPr>
          <w:ilvl w:val="0"/>
          <w:numId w:val="34"/>
        </w:numPr>
        <w:rPr>
          <w:lang w:eastAsia="en-GB"/>
        </w:rPr>
      </w:pPr>
      <w:proofErr w:type="spellStart"/>
      <w:r w:rsidRPr="00D108FA">
        <w:rPr>
          <w:lang w:eastAsia="en-GB"/>
        </w:rPr>
        <w:t>Self Assessment</w:t>
      </w:r>
      <w:proofErr w:type="spellEnd"/>
      <w:r w:rsidRPr="00D108FA">
        <w:rPr>
          <w:lang w:eastAsia="en-GB"/>
        </w:rPr>
        <w:t xml:space="preserve"> Report</w:t>
      </w:r>
    </w:p>
    <w:p w14:paraId="31BE892D" w14:textId="77777777" w:rsidR="00D108FA" w:rsidRPr="00D108FA" w:rsidRDefault="00D108FA" w:rsidP="00D108FA">
      <w:pPr>
        <w:pStyle w:val="ListParagraph"/>
        <w:numPr>
          <w:ilvl w:val="0"/>
          <w:numId w:val="34"/>
        </w:numPr>
        <w:rPr>
          <w:lang w:eastAsia="en-GB"/>
        </w:rPr>
      </w:pPr>
      <w:r w:rsidRPr="00D108FA">
        <w:rPr>
          <w:lang w:eastAsia="en-GB"/>
        </w:rPr>
        <w:t>Printed materials/advertising</w:t>
      </w:r>
    </w:p>
    <w:p w14:paraId="01460428" w14:textId="77777777" w:rsidR="00D108FA" w:rsidRDefault="00D108FA" w:rsidP="00D108FA">
      <w:pPr>
        <w:pStyle w:val="ListParagraph"/>
        <w:ind w:left="1134"/>
        <w:rPr>
          <w:lang w:eastAsia="en-GB"/>
        </w:rPr>
      </w:pPr>
    </w:p>
    <w:p w14:paraId="2DC35FE6" w14:textId="77777777" w:rsidR="00D108FA" w:rsidRDefault="00D108FA" w:rsidP="00D108FA">
      <w:pPr>
        <w:ind w:left="0"/>
        <w:rPr>
          <w:lang w:eastAsia="en-GB"/>
        </w:rPr>
      </w:pPr>
    </w:p>
    <w:p w14:paraId="708ECF15" w14:textId="77777777" w:rsidR="001F27D8" w:rsidRDefault="001F27D8" w:rsidP="00D108FA">
      <w:pPr>
        <w:ind w:left="0"/>
        <w:rPr>
          <w:lang w:eastAsia="en-GB"/>
        </w:rPr>
      </w:pPr>
    </w:p>
    <w:p w14:paraId="72E89656" w14:textId="011CC7D8" w:rsidR="00E12018" w:rsidRPr="001F27D8" w:rsidRDefault="00E12018" w:rsidP="00D108FA">
      <w:pPr>
        <w:pStyle w:val="ListParagraph"/>
        <w:numPr>
          <w:ilvl w:val="1"/>
          <w:numId w:val="30"/>
        </w:numPr>
        <w:ind w:left="1134" w:hanging="567"/>
        <w:rPr>
          <w:b/>
          <w:lang w:eastAsia="en-GB"/>
        </w:rPr>
      </w:pPr>
      <w:r w:rsidRPr="001F27D8">
        <w:rPr>
          <w:b/>
          <w:lang w:eastAsia="en-GB"/>
        </w:rPr>
        <w:t>Identifying Suitable Subcontractors</w:t>
      </w:r>
    </w:p>
    <w:p w14:paraId="7B6EE555" w14:textId="77777777" w:rsidR="001F27D8" w:rsidRPr="001F27D8" w:rsidRDefault="001F27D8" w:rsidP="001F27D8">
      <w:pPr>
        <w:rPr>
          <w:lang w:eastAsia="en-GB"/>
        </w:rPr>
      </w:pPr>
      <w:r w:rsidRPr="001F27D8">
        <w:rPr>
          <w:lang w:eastAsia="en-GB"/>
        </w:rPr>
        <w:t xml:space="preserve">Springboard will identify a need for sub-contractors where appropriate and they will be sourced as follows: </w:t>
      </w:r>
    </w:p>
    <w:p w14:paraId="6860F6D8" w14:textId="77777777" w:rsidR="001F27D8" w:rsidRPr="001F27D8" w:rsidRDefault="001F27D8" w:rsidP="001F27D8">
      <w:pPr>
        <w:pStyle w:val="ListParagraph"/>
        <w:numPr>
          <w:ilvl w:val="0"/>
          <w:numId w:val="36"/>
        </w:numPr>
        <w:rPr>
          <w:lang w:eastAsia="en-GB"/>
        </w:rPr>
      </w:pPr>
      <w:r w:rsidRPr="001F27D8">
        <w:rPr>
          <w:lang w:eastAsia="en-GB"/>
        </w:rPr>
        <w:t>Publish as an open tender</w:t>
      </w:r>
    </w:p>
    <w:p w14:paraId="6AEABE2B" w14:textId="77777777" w:rsidR="001F27D8" w:rsidRPr="001F27D8" w:rsidRDefault="001F27D8" w:rsidP="001F27D8">
      <w:pPr>
        <w:pStyle w:val="ListParagraph"/>
        <w:numPr>
          <w:ilvl w:val="0"/>
          <w:numId w:val="36"/>
        </w:numPr>
        <w:rPr>
          <w:lang w:eastAsia="en-GB"/>
        </w:rPr>
      </w:pPr>
      <w:r w:rsidRPr="001F27D8">
        <w:rPr>
          <w:lang w:eastAsia="en-GB"/>
        </w:rPr>
        <w:t>Contact preferred list of providers</w:t>
      </w:r>
    </w:p>
    <w:p w14:paraId="4A8E6192" w14:textId="77777777" w:rsidR="001F27D8" w:rsidRPr="001F27D8" w:rsidRDefault="001F27D8" w:rsidP="001F27D8">
      <w:pPr>
        <w:pStyle w:val="ListParagraph"/>
        <w:numPr>
          <w:ilvl w:val="0"/>
          <w:numId w:val="36"/>
        </w:numPr>
        <w:rPr>
          <w:lang w:eastAsia="en-GB"/>
        </w:rPr>
      </w:pPr>
      <w:r w:rsidRPr="001F27D8">
        <w:rPr>
          <w:lang w:eastAsia="en-GB"/>
        </w:rPr>
        <w:t xml:space="preserve">Contact providers requesting a sub-contract </w:t>
      </w:r>
    </w:p>
    <w:p w14:paraId="5341F1E2" w14:textId="77777777" w:rsidR="001F27D8" w:rsidRPr="001F27D8" w:rsidRDefault="001F27D8" w:rsidP="001F27D8">
      <w:pPr>
        <w:rPr>
          <w:lang w:eastAsia="en-GB"/>
        </w:rPr>
      </w:pPr>
      <w:r w:rsidRPr="001F27D8">
        <w:rPr>
          <w:lang w:eastAsia="en-GB"/>
        </w:rPr>
        <w:t>Prospective providers will be invited to submit applications for the delivery required followed by a review of the applications by the CEO and resulting in an invitation to the successful provider to commence with the due diligence process.</w:t>
      </w:r>
    </w:p>
    <w:p w14:paraId="22AA7A26" w14:textId="4232063E" w:rsidR="00E12018" w:rsidRPr="001F27D8" w:rsidRDefault="00E12018" w:rsidP="00D108FA">
      <w:pPr>
        <w:pStyle w:val="ListParagraph"/>
        <w:numPr>
          <w:ilvl w:val="1"/>
          <w:numId w:val="30"/>
        </w:numPr>
        <w:ind w:left="1134" w:hanging="567"/>
        <w:rPr>
          <w:b/>
          <w:lang w:eastAsia="en-GB"/>
        </w:rPr>
      </w:pPr>
      <w:r w:rsidRPr="001F27D8">
        <w:rPr>
          <w:b/>
          <w:lang w:eastAsia="en-GB"/>
        </w:rPr>
        <w:t>Due Diligence</w:t>
      </w:r>
    </w:p>
    <w:p w14:paraId="6C978AD8" w14:textId="77777777" w:rsidR="001F27D8" w:rsidRPr="001F27D8" w:rsidRDefault="001F27D8" w:rsidP="001F27D8">
      <w:pPr>
        <w:rPr>
          <w:lang w:eastAsia="en-GB"/>
        </w:rPr>
      </w:pPr>
      <w:r w:rsidRPr="001F27D8">
        <w:rPr>
          <w:lang w:eastAsia="en-GB"/>
        </w:rPr>
        <w:t xml:space="preserve">A due diligence process will be undertaken with all sub-contractors to ensure that the selection process is fair and robust. </w:t>
      </w:r>
    </w:p>
    <w:p w14:paraId="0CB67C7B" w14:textId="21118482" w:rsidR="001F27D8" w:rsidRPr="001F27D8" w:rsidRDefault="001F27D8" w:rsidP="001F27D8">
      <w:pPr>
        <w:rPr>
          <w:lang w:eastAsia="en-GB"/>
        </w:rPr>
      </w:pPr>
      <w:r w:rsidRPr="001F27D8">
        <w:rPr>
          <w:lang w:eastAsia="en-GB"/>
        </w:rPr>
        <w:t xml:space="preserve">The </w:t>
      </w:r>
      <w:r w:rsidR="005A2AE6">
        <w:rPr>
          <w:lang w:eastAsia="en-GB"/>
        </w:rPr>
        <w:t>Contract Manager</w:t>
      </w:r>
      <w:r w:rsidRPr="001F27D8">
        <w:rPr>
          <w:lang w:eastAsia="en-GB"/>
        </w:rPr>
        <w:t xml:space="preserve"> will initiate the due diligence process.</w:t>
      </w:r>
    </w:p>
    <w:p w14:paraId="4FD21F79" w14:textId="4C0DC880" w:rsidR="001F27D8" w:rsidRPr="001F27D8" w:rsidRDefault="001F27D8" w:rsidP="001F27D8">
      <w:pPr>
        <w:pStyle w:val="ListParagraph"/>
        <w:numPr>
          <w:ilvl w:val="0"/>
          <w:numId w:val="38"/>
        </w:numPr>
        <w:rPr>
          <w:lang w:eastAsia="en-GB"/>
        </w:rPr>
      </w:pPr>
      <w:r w:rsidRPr="001F27D8">
        <w:rPr>
          <w:lang w:eastAsia="en-GB"/>
        </w:rPr>
        <w:t xml:space="preserve">An initial meeting held with prospective sub-contractor to identify capacity, </w:t>
      </w:r>
      <w:r w:rsidR="00EC6BC6" w:rsidRPr="001F27D8">
        <w:rPr>
          <w:lang w:eastAsia="en-GB"/>
        </w:rPr>
        <w:t>quality,</w:t>
      </w:r>
      <w:r w:rsidRPr="001F27D8">
        <w:rPr>
          <w:lang w:eastAsia="en-GB"/>
        </w:rPr>
        <w:t xml:space="preserve"> and capability. Springboard will be able to identify if the sub-contractor will complement and not compete with our own delivery.  Audited financial accounts are obtained to confirm financial position of the sub-</w:t>
      </w:r>
      <w:proofErr w:type="gramStart"/>
      <w:r w:rsidRPr="001F27D8">
        <w:rPr>
          <w:lang w:eastAsia="en-GB"/>
        </w:rPr>
        <w:t>contractor</w:t>
      </w:r>
      <w:proofErr w:type="gramEnd"/>
      <w:r w:rsidRPr="001F27D8">
        <w:rPr>
          <w:lang w:eastAsia="en-GB"/>
        </w:rPr>
        <w:t xml:space="preserve"> If </w:t>
      </w:r>
      <w:r w:rsidR="00EC6BC6" w:rsidRPr="001F27D8">
        <w:rPr>
          <w:lang w:eastAsia="en-GB"/>
        </w:rPr>
        <w:t>necessary,</w:t>
      </w:r>
      <w:r w:rsidRPr="001F27D8">
        <w:rPr>
          <w:lang w:eastAsia="en-GB"/>
        </w:rPr>
        <w:t xml:space="preserve"> reference requests will be sent out to a minimum of two training providers that the sub- contractor has worked with</w:t>
      </w:r>
    </w:p>
    <w:p w14:paraId="4B0E45EA" w14:textId="77777777" w:rsidR="001F27D8" w:rsidRPr="001F27D8" w:rsidRDefault="001F27D8" w:rsidP="001F27D8">
      <w:pPr>
        <w:pStyle w:val="ListParagraph"/>
        <w:numPr>
          <w:ilvl w:val="0"/>
          <w:numId w:val="38"/>
        </w:numPr>
        <w:rPr>
          <w:lang w:eastAsia="en-GB"/>
        </w:rPr>
      </w:pPr>
      <w:r w:rsidRPr="001F27D8">
        <w:rPr>
          <w:lang w:eastAsia="en-GB"/>
        </w:rPr>
        <w:t xml:space="preserve">Confirmation received that the subcontractor is registered on the UK Register of Learning Providers (UKRLP) </w:t>
      </w:r>
    </w:p>
    <w:p w14:paraId="7D9CFD7E" w14:textId="77777777" w:rsidR="001F27D8" w:rsidRPr="001F27D8" w:rsidRDefault="001F27D8" w:rsidP="001F27D8">
      <w:pPr>
        <w:pStyle w:val="ListParagraph"/>
        <w:numPr>
          <w:ilvl w:val="0"/>
          <w:numId w:val="38"/>
        </w:numPr>
        <w:rPr>
          <w:lang w:eastAsia="en-GB"/>
        </w:rPr>
      </w:pPr>
      <w:r w:rsidRPr="001F27D8">
        <w:rPr>
          <w:lang w:eastAsia="en-GB"/>
        </w:rPr>
        <w:t xml:space="preserve">The register of training organisations due diligence assurance gateway process must be completed for all subcontractors </w:t>
      </w:r>
    </w:p>
    <w:p w14:paraId="0AB5C2AA" w14:textId="77777777" w:rsidR="001F27D8" w:rsidRPr="001F27D8" w:rsidRDefault="001F27D8" w:rsidP="001F27D8">
      <w:pPr>
        <w:pStyle w:val="ListParagraph"/>
        <w:numPr>
          <w:ilvl w:val="0"/>
          <w:numId w:val="38"/>
        </w:numPr>
        <w:rPr>
          <w:lang w:eastAsia="en-GB"/>
        </w:rPr>
      </w:pPr>
      <w:r w:rsidRPr="001F27D8">
        <w:rPr>
          <w:lang w:eastAsia="en-GB"/>
        </w:rPr>
        <w:t xml:space="preserve">A contract will be raised that identifies the period of the contract, services to be provided, financial agreements and contractual requirements. The period of the contract should be no longer than one academic year </w:t>
      </w:r>
    </w:p>
    <w:p w14:paraId="79F998D8" w14:textId="47D1C6F8" w:rsidR="001F27D8" w:rsidRPr="001F27D8" w:rsidRDefault="001F27D8" w:rsidP="001F27D8">
      <w:pPr>
        <w:pStyle w:val="ListParagraph"/>
        <w:numPr>
          <w:ilvl w:val="0"/>
          <w:numId w:val="38"/>
        </w:numPr>
        <w:rPr>
          <w:lang w:eastAsia="en-GB"/>
        </w:rPr>
      </w:pPr>
      <w:r w:rsidRPr="001F27D8">
        <w:rPr>
          <w:lang w:eastAsia="en-GB"/>
        </w:rPr>
        <w:t xml:space="preserve">Submission of self-declaration of subcontractor form to the Education and Skills Funding Agency </w:t>
      </w:r>
    </w:p>
    <w:p w14:paraId="7769934C" w14:textId="1A00334D" w:rsidR="001F27D8" w:rsidRPr="001F27D8" w:rsidRDefault="001F27D8" w:rsidP="001F27D8">
      <w:pPr>
        <w:pStyle w:val="ListParagraph"/>
        <w:numPr>
          <w:ilvl w:val="0"/>
          <w:numId w:val="38"/>
        </w:numPr>
        <w:rPr>
          <w:lang w:eastAsia="en-GB"/>
        </w:rPr>
      </w:pPr>
      <w:r w:rsidRPr="001F27D8">
        <w:rPr>
          <w:lang w:eastAsia="en-GB"/>
        </w:rPr>
        <w:t xml:space="preserve">Meeting to be held by the CEO or </w:t>
      </w:r>
      <w:r w:rsidR="005A2AE6">
        <w:rPr>
          <w:lang w:eastAsia="en-GB"/>
        </w:rPr>
        <w:t>the contract manager</w:t>
      </w:r>
      <w:r w:rsidRPr="001F27D8">
        <w:rPr>
          <w:lang w:eastAsia="en-GB"/>
        </w:rPr>
        <w:t xml:space="preserve"> and the sub- contractor to discuss Springboard and funding agency compliance requirements</w:t>
      </w:r>
    </w:p>
    <w:p w14:paraId="2844BC21" w14:textId="77777777" w:rsidR="001F27D8" w:rsidRPr="001F27D8" w:rsidRDefault="001F27D8" w:rsidP="001F27D8">
      <w:pPr>
        <w:pStyle w:val="ListParagraph"/>
        <w:numPr>
          <w:ilvl w:val="0"/>
          <w:numId w:val="38"/>
        </w:numPr>
        <w:rPr>
          <w:lang w:eastAsia="en-GB"/>
        </w:rPr>
      </w:pPr>
      <w:r w:rsidRPr="001F27D8">
        <w:rPr>
          <w:lang w:eastAsia="en-GB"/>
        </w:rPr>
        <w:t>Any amendments to the subcontractor declarations must be reported to the Education and Skills Funding Agency immediately as well as the contractual requirement to update the Agency as required</w:t>
      </w:r>
    </w:p>
    <w:p w14:paraId="6FF1F8A8" w14:textId="6709FD23" w:rsidR="001F27D8" w:rsidRDefault="001F27D8" w:rsidP="001F27D8">
      <w:pPr>
        <w:pStyle w:val="ListParagraph"/>
        <w:numPr>
          <w:ilvl w:val="0"/>
          <w:numId w:val="38"/>
        </w:numPr>
        <w:rPr>
          <w:lang w:eastAsia="en-GB"/>
        </w:rPr>
      </w:pPr>
      <w:r w:rsidRPr="001F27D8">
        <w:rPr>
          <w:lang w:eastAsia="en-GB"/>
        </w:rPr>
        <w:t xml:space="preserve">The </w:t>
      </w:r>
      <w:r w:rsidR="005A2AE6">
        <w:rPr>
          <w:lang w:eastAsia="en-GB"/>
        </w:rPr>
        <w:t>CEO</w:t>
      </w:r>
      <w:r w:rsidRPr="001F27D8">
        <w:rPr>
          <w:lang w:eastAsia="en-GB"/>
        </w:rPr>
        <w:t xml:space="preserve"> is responsible for issuing all contracts</w:t>
      </w:r>
    </w:p>
    <w:p w14:paraId="4791A768" w14:textId="77777777" w:rsidR="00476E21" w:rsidRPr="001F27D8" w:rsidRDefault="00476E21" w:rsidP="00476E21">
      <w:pPr>
        <w:pStyle w:val="ListParagraph"/>
        <w:ind w:left="1287"/>
        <w:rPr>
          <w:lang w:eastAsia="en-GB"/>
        </w:rPr>
      </w:pPr>
    </w:p>
    <w:p w14:paraId="482B5A3F" w14:textId="6EFF8ECF" w:rsidR="00E12018" w:rsidRPr="001F27D8" w:rsidRDefault="00E12018" w:rsidP="00D108FA">
      <w:pPr>
        <w:pStyle w:val="ListParagraph"/>
        <w:numPr>
          <w:ilvl w:val="1"/>
          <w:numId w:val="30"/>
        </w:numPr>
        <w:ind w:left="1134" w:hanging="567"/>
        <w:rPr>
          <w:b/>
          <w:lang w:eastAsia="en-GB"/>
        </w:rPr>
      </w:pPr>
      <w:r w:rsidRPr="001F27D8">
        <w:rPr>
          <w:b/>
          <w:lang w:eastAsia="en-GB"/>
        </w:rPr>
        <w:t>Monitoring</w:t>
      </w:r>
    </w:p>
    <w:p w14:paraId="490FD223" w14:textId="0EC6F234" w:rsidR="00476E21" w:rsidRPr="00476E21" w:rsidRDefault="00476E21" w:rsidP="00476E21">
      <w:pPr>
        <w:rPr>
          <w:lang w:eastAsia="en-GB"/>
        </w:rPr>
      </w:pPr>
      <w:r w:rsidRPr="00476E21">
        <w:rPr>
          <w:lang w:eastAsia="en-GB"/>
        </w:rPr>
        <w:t xml:space="preserve">A monitoring schedule will be established on a yearly basis which will include review meetings, audits, observations learner feedback and contract review.  </w:t>
      </w:r>
    </w:p>
    <w:p w14:paraId="283AAF46" w14:textId="6E62D2BD" w:rsidR="00E12018" w:rsidRPr="00DA0F51" w:rsidRDefault="00E12018" w:rsidP="00D108FA">
      <w:pPr>
        <w:pStyle w:val="ListParagraph"/>
        <w:numPr>
          <w:ilvl w:val="1"/>
          <w:numId w:val="30"/>
        </w:numPr>
        <w:ind w:left="1134" w:hanging="567"/>
        <w:rPr>
          <w:b/>
          <w:lang w:eastAsia="en-GB"/>
        </w:rPr>
      </w:pPr>
      <w:r w:rsidRPr="00DA0F51">
        <w:rPr>
          <w:b/>
          <w:lang w:eastAsia="en-GB"/>
        </w:rPr>
        <w:t>Review Meetings and Visits</w:t>
      </w:r>
    </w:p>
    <w:p w14:paraId="5A64EE79" w14:textId="77777777" w:rsidR="00DA0F51" w:rsidRPr="001F27D8" w:rsidRDefault="00DA0F51" w:rsidP="00DA0F51">
      <w:pPr>
        <w:rPr>
          <w:lang w:eastAsia="en-GB"/>
        </w:rPr>
      </w:pPr>
      <w:r w:rsidRPr="001F27D8">
        <w:rPr>
          <w:lang w:eastAsia="en-GB"/>
        </w:rPr>
        <w:t xml:space="preserve">Schedule of review meetings and audits to be completed: </w:t>
      </w:r>
    </w:p>
    <w:p w14:paraId="6D1D874C" w14:textId="77777777" w:rsidR="00DA0F51" w:rsidRPr="001F27D8" w:rsidRDefault="00DA0F51" w:rsidP="00DA0F51">
      <w:pPr>
        <w:pStyle w:val="ListParagraph"/>
        <w:numPr>
          <w:ilvl w:val="0"/>
          <w:numId w:val="40"/>
        </w:numPr>
        <w:rPr>
          <w:lang w:eastAsia="en-GB"/>
        </w:rPr>
      </w:pPr>
      <w:r w:rsidRPr="001F27D8">
        <w:rPr>
          <w:lang w:eastAsia="en-GB"/>
        </w:rPr>
        <w:t>Reviews will be undertaken more frequently with newer subcontractors and at least annually with longer established subcontractors</w:t>
      </w:r>
    </w:p>
    <w:p w14:paraId="20DC6BAB" w14:textId="77777777" w:rsidR="00DA0F51" w:rsidRPr="001F27D8" w:rsidRDefault="00DA0F51" w:rsidP="00DA0F51">
      <w:pPr>
        <w:pStyle w:val="ListParagraph"/>
        <w:numPr>
          <w:ilvl w:val="0"/>
          <w:numId w:val="40"/>
        </w:numPr>
        <w:rPr>
          <w:lang w:eastAsia="en-GB"/>
        </w:rPr>
      </w:pPr>
      <w:r w:rsidRPr="001F27D8">
        <w:rPr>
          <w:lang w:eastAsia="en-GB"/>
        </w:rPr>
        <w:t xml:space="preserve">Unannounced visits may be made to the subcontractors by Springboard at any time throughout the term of the contract. </w:t>
      </w:r>
    </w:p>
    <w:p w14:paraId="26AA7086" w14:textId="77777777" w:rsidR="00DA0F51" w:rsidRPr="001F27D8" w:rsidRDefault="00DA0F51" w:rsidP="00DA0F51">
      <w:pPr>
        <w:rPr>
          <w:lang w:eastAsia="en-GB"/>
        </w:rPr>
      </w:pPr>
      <w:r w:rsidRPr="001F27D8">
        <w:rPr>
          <w:lang w:eastAsia="en-GB"/>
        </w:rPr>
        <w:t xml:space="preserve">Review meetings will identify: </w:t>
      </w:r>
    </w:p>
    <w:p w14:paraId="73AB9048" w14:textId="77777777" w:rsidR="00DA0F51" w:rsidRPr="001F27D8" w:rsidRDefault="00DA0F51" w:rsidP="00DA0F51">
      <w:pPr>
        <w:pStyle w:val="ListParagraph"/>
        <w:numPr>
          <w:ilvl w:val="0"/>
          <w:numId w:val="41"/>
        </w:numPr>
        <w:rPr>
          <w:lang w:eastAsia="en-GB"/>
        </w:rPr>
      </w:pPr>
      <w:r w:rsidRPr="001F27D8">
        <w:rPr>
          <w:lang w:eastAsia="en-GB"/>
        </w:rPr>
        <w:t>Progress of delivery and learner progress</w:t>
      </w:r>
    </w:p>
    <w:p w14:paraId="17CAFE90" w14:textId="77777777" w:rsidR="00DA0F51" w:rsidRPr="001F27D8" w:rsidRDefault="00DA0F51" w:rsidP="00DA0F51">
      <w:pPr>
        <w:pStyle w:val="ListParagraph"/>
        <w:numPr>
          <w:ilvl w:val="0"/>
          <w:numId w:val="41"/>
        </w:numPr>
        <w:rPr>
          <w:lang w:eastAsia="en-GB"/>
        </w:rPr>
      </w:pPr>
      <w:r w:rsidRPr="001F27D8">
        <w:rPr>
          <w:lang w:eastAsia="en-GB"/>
        </w:rPr>
        <w:t xml:space="preserve">A selection of learner files to be sampled </w:t>
      </w:r>
    </w:p>
    <w:p w14:paraId="61949D12" w14:textId="77777777" w:rsidR="00DA0F51" w:rsidRPr="001F27D8" w:rsidRDefault="00DA0F51" w:rsidP="00DA0F51">
      <w:pPr>
        <w:pStyle w:val="ListParagraph"/>
        <w:numPr>
          <w:ilvl w:val="0"/>
          <w:numId w:val="41"/>
        </w:numPr>
        <w:rPr>
          <w:lang w:eastAsia="en-GB"/>
        </w:rPr>
      </w:pPr>
      <w:r w:rsidRPr="001F27D8">
        <w:rPr>
          <w:lang w:eastAsia="en-GB"/>
        </w:rPr>
        <w:t xml:space="preserve">Identification of any issues with safeguarding, equality and diversity and health and safety </w:t>
      </w:r>
    </w:p>
    <w:p w14:paraId="1D5AB5AD" w14:textId="77777777" w:rsidR="00DA0F51" w:rsidRPr="001F27D8" w:rsidRDefault="00DA0F51" w:rsidP="00DA0F51">
      <w:pPr>
        <w:pStyle w:val="ListParagraph"/>
        <w:numPr>
          <w:ilvl w:val="0"/>
          <w:numId w:val="41"/>
        </w:numPr>
        <w:rPr>
          <w:lang w:eastAsia="en-GB"/>
        </w:rPr>
      </w:pPr>
      <w:r w:rsidRPr="001F27D8">
        <w:rPr>
          <w:lang w:eastAsia="en-GB"/>
        </w:rPr>
        <w:t xml:space="preserve">Data checks against individual learners </w:t>
      </w:r>
    </w:p>
    <w:p w14:paraId="28EFA870" w14:textId="77777777" w:rsidR="00DA0F51" w:rsidRDefault="00DA0F51" w:rsidP="00272555">
      <w:pPr>
        <w:spacing w:before="0" w:after="0"/>
        <w:rPr>
          <w:lang w:eastAsia="en-GB"/>
        </w:rPr>
      </w:pPr>
    </w:p>
    <w:p w14:paraId="14265849" w14:textId="6E793F6F" w:rsidR="00E12018" w:rsidRPr="00272555" w:rsidRDefault="00E12018" w:rsidP="00D108FA">
      <w:pPr>
        <w:pStyle w:val="ListParagraph"/>
        <w:numPr>
          <w:ilvl w:val="1"/>
          <w:numId w:val="30"/>
        </w:numPr>
        <w:ind w:left="1134" w:hanging="567"/>
        <w:rPr>
          <w:b/>
          <w:lang w:eastAsia="en-GB"/>
        </w:rPr>
      </w:pPr>
      <w:r w:rsidRPr="00272555">
        <w:rPr>
          <w:b/>
          <w:lang w:eastAsia="en-GB"/>
        </w:rPr>
        <w:t>Data Reporting</w:t>
      </w:r>
    </w:p>
    <w:p w14:paraId="228EB823" w14:textId="732EEF19" w:rsidR="00272555" w:rsidRPr="00272555" w:rsidRDefault="00272555" w:rsidP="00272555">
      <w:pPr>
        <w:rPr>
          <w:lang w:eastAsia="en-GB"/>
        </w:rPr>
      </w:pPr>
      <w:r w:rsidRPr="00272555">
        <w:rPr>
          <w:lang w:eastAsia="en-GB"/>
        </w:rPr>
        <w:t xml:space="preserve">Data reports will be sent monthly to the partner for checking and </w:t>
      </w:r>
      <w:proofErr w:type="gramStart"/>
      <w:r w:rsidRPr="00272555">
        <w:rPr>
          <w:lang w:eastAsia="en-GB"/>
        </w:rPr>
        <w:t>amendments</w:t>
      </w:r>
      <w:proofErr w:type="gramEnd"/>
      <w:r w:rsidRPr="00272555">
        <w:rPr>
          <w:lang w:eastAsia="en-GB"/>
        </w:rPr>
        <w:t xml:space="preserve"> if </w:t>
      </w:r>
      <w:r w:rsidR="00315EFB" w:rsidRPr="00272555">
        <w:rPr>
          <w:lang w:eastAsia="en-GB"/>
        </w:rPr>
        <w:t>necessary,</w:t>
      </w:r>
      <w:r w:rsidRPr="00272555">
        <w:rPr>
          <w:lang w:eastAsia="en-GB"/>
        </w:rPr>
        <w:t xml:space="preserve"> made on return. Subcontractor data will be monitored to ensure: </w:t>
      </w:r>
    </w:p>
    <w:p w14:paraId="583AD3EE" w14:textId="77777777" w:rsidR="00272555" w:rsidRPr="00272555" w:rsidRDefault="00272555" w:rsidP="00272555">
      <w:pPr>
        <w:pStyle w:val="ListParagraph"/>
        <w:numPr>
          <w:ilvl w:val="0"/>
          <w:numId w:val="42"/>
        </w:numPr>
        <w:rPr>
          <w:lang w:eastAsia="en-GB"/>
        </w:rPr>
      </w:pPr>
      <w:r w:rsidRPr="00272555">
        <w:rPr>
          <w:lang w:eastAsia="en-GB"/>
        </w:rPr>
        <w:t xml:space="preserve">Accurate Individualised Learner Record returns </w:t>
      </w:r>
    </w:p>
    <w:p w14:paraId="63E13AA9" w14:textId="77777777" w:rsidR="00272555" w:rsidRPr="00272555" w:rsidRDefault="00272555" w:rsidP="00272555">
      <w:pPr>
        <w:pStyle w:val="ListParagraph"/>
        <w:numPr>
          <w:ilvl w:val="0"/>
          <w:numId w:val="42"/>
        </w:numPr>
        <w:rPr>
          <w:lang w:eastAsia="en-GB"/>
        </w:rPr>
      </w:pPr>
      <w:r w:rsidRPr="00272555">
        <w:rPr>
          <w:lang w:eastAsia="en-GB"/>
        </w:rPr>
        <w:t xml:space="preserve">Monitoring of targets against profiles </w:t>
      </w:r>
    </w:p>
    <w:p w14:paraId="3BF8642C" w14:textId="77777777" w:rsidR="00DA0F51" w:rsidRDefault="00DA0F51" w:rsidP="00DA0F51">
      <w:pPr>
        <w:pStyle w:val="ListParagraph"/>
        <w:ind w:left="1134"/>
        <w:rPr>
          <w:lang w:eastAsia="en-GB"/>
        </w:rPr>
      </w:pPr>
    </w:p>
    <w:p w14:paraId="3ED78E42" w14:textId="191726DD" w:rsidR="00E12018" w:rsidRPr="00BA6A40" w:rsidRDefault="00E12018" w:rsidP="00D108FA">
      <w:pPr>
        <w:pStyle w:val="ListParagraph"/>
        <w:numPr>
          <w:ilvl w:val="1"/>
          <w:numId w:val="30"/>
        </w:numPr>
        <w:ind w:left="1134" w:hanging="567"/>
        <w:rPr>
          <w:b/>
          <w:lang w:eastAsia="en-GB"/>
        </w:rPr>
      </w:pPr>
      <w:r w:rsidRPr="00BA6A40">
        <w:rPr>
          <w:b/>
          <w:lang w:eastAsia="en-GB"/>
        </w:rPr>
        <w:t>Learner Safety and Support</w:t>
      </w:r>
    </w:p>
    <w:p w14:paraId="04EF0004" w14:textId="77777777" w:rsidR="00BA6A40" w:rsidRPr="00BA6A40" w:rsidRDefault="00BA6A40" w:rsidP="00BA6A40">
      <w:pPr>
        <w:rPr>
          <w:lang w:eastAsia="en-GB"/>
        </w:rPr>
      </w:pPr>
      <w:r w:rsidRPr="00BA6A40">
        <w:rPr>
          <w:lang w:eastAsia="en-GB"/>
        </w:rPr>
        <w:t xml:space="preserve">All providers will be expected to implement safeguarding/prevent and equality and diversity with learners; for our smaller subcontractors we will share information relating to equality and diversity and safeguarding/prevent and will be monitored at audit. </w:t>
      </w:r>
    </w:p>
    <w:p w14:paraId="3C836DC6" w14:textId="69C7CB02" w:rsidR="00E12018" w:rsidRPr="00455965" w:rsidRDefault="00D108FA" w:rsidP="00D108FA">
      <w:pPr>
        <w:pStyle w:val="ListParagraph"/>
        <w:numPr>
          <w:ilvl w:val="1"/>
          <w:numId w:val="30"/>
        </w:numPr>
        <w:ind w:left="1134" w:hanging="567"/>
        <w:rPr>
          <w:b/>
          <w:lang w:eastAsia="en-GB"/>
        </w:rPr>
      </w:pPr>
      <w:r w:rsidRPr="00455965">
        <w:rPr>
          <w:b/>
          <w:lang w:eastAsia="en-GB"/>
        </w:rPr>
        <w:t>Audit</w:t>
      </w:r>
    </w:p>
    <w:p w14:paraId="5AD58247" w14:textId="77777777" w:rsidR="00455965" w:rsidRPr="00455965" w:rsidRDefault="00455965" w:rsidP="00455965">
      <w:pPr>
        <w:rPr>
          <w:lang w:eastAsia="en-GB"/>
        </w:rPr>
      </w:pPr>
      <w:r w:rsidRPr="00455965">
        <w:rPr>
          <w:lang w:eastAsia="en-GB"/>
        </w:rPr>
        <w:t xml:space="preserve">Audits will be undertaken with the sub-contractor throughout their contract.  </w:t>
      </w:r>
    </w:p>
    <w:p w14:paraId="4BF3BF46" w14:textId="77777777" w:rsidR="00455965" w:rsidRPr="00455965" w:rsidRDefault="00455965" w:rsidP="00455965">
      <w:pPr>
        <w:pStyle w:val="ListParagraph"/>
        <w:numPr>
          <w:ilvl w:val="0"/>
          <w:numId w:val="43"/>
        </w:numPr>
        <w:rPr>
          <w:lang w:eastAsia="en-GB"/>
        </w:rPr>
      </w:pPr>
      <w:r w:rsidRPr="00455965">
        <w:rPr>
          <w:lang w:eastAsia="en-GB"/>
        </w:rPr>
        <w:t xml:space="preserve">Audit of paperwork held at the sub-contractor’s premises to support eligibility and compliance with the Education and Skills Funding Agency and quality of provision delivered </w:t>
      </w:r>
    </w:p>
    <w:p w14:paraId="60FDC655" w14:textId="77777777" w:rsidR="00455965" w:rsidRPr="00455965" w:rsidRDefault="00455965" w:rsidP="00455965">
      <w:pPr>
        <w:pStyle w:val="ListParagraph"/>
        <w:numPr>
          <w:ilvl w:val="0"/>
          <w:numId w:val="43"/>
        </w:numPr>
        <w:rPr>
          <w:lang w:eastAsia="en-GB"/>
        </w:rPr>
      </w:pPr>
      <w:r w:rsidRPr="00455965">
        <w:rPr>
          <w:lang w:eastAsia="en-GB"/>
        </w:rPr>
        <w:t xml:space="preserve">A data audit will be completed to ensure accuracy of the ILR </w:t>
      </w:r>
    </w:p>
    <w:p w14:paraId="02AE85EC" w14:textId="660FA699" w:rsidR="00455965" w:rsidRPr="00455965" w:rsidRDefault="00455965" w:rsidP="00455965">
      <w:pPr>
        <w:pStyle w:val="ListParagraph"/>
        <w:numPr>
          <w:ilvl w:val="0"/>
          <w:numId w:val="43"/>
        </w:numPr>
        <w:rPr>
          <w:lang w:eastAsia="en-GB"/>
        </w:rPr>
      </w:pPr>
      <w:r w:rsidRPr="00455965">
        <w:rPr>
          <w:lang w:eastAsia="en-GB"/>
        </w:rPr>
        <w:t xml:space="preserve">Quality audit will be completed based on the </w:t>
      </w:r>
      <w:r w:rsidR="00315EFB">
        <w:rPr>
          <w:lang w:eastAsia="en-GB"/>
        </w:rPr>
        <w:t>Education</w:t>
      </w:r>
      <w:r w:rsidRPr="00455965">
        <w:rPr>
          <w:lang w:eastAsia="en-GB"/>
        </w:rPr>
        <w:t xml:space="preserve"> Inspection Framework </w:t>
      </w:r>
    </w:p>
    <w:p w14:paraId="7C545671" w14:textId="77777777" w:rsidR="00455965" w:rsidRPr="00455965" w:rsidRDefault="00455965" w:rsidP="00455965">
      <w:pPr>
        <w:pStyle w:val="ListParagraph"/>
        <w:numPr>
          <w:ilvl w:val="0"/>
          <w:numId w:val="43"/>
        </w:numPr>
        <w:rPr>
          <w:lang w:eastAsia="en-GB"/>
        </w:rPr>
      </w:pPr>
      <w:r w:rsidRPr="00455965">
        <w:rPr>
          <w:lang w:eastAsia="en-GB"/>
        </w:rPr>
        <w:t xml:space="preserve">Reports completed and forwarded to the sub-contractor with actions highlighted </w:t>
      </w:r>
    </w:p>
    <w:p w14:paraId="6DF6C6DE" w14:textId="77777777" w:rsidR="00BA6A40" w:rsidRDefault="00BA6A40" w:rsidP="00455965">
      <w:pPr>
        <w:rPr>
          <w:lang w:eastAsia="en-GB"/>
        </w:rPr>
      </w:pPr>
    </w:p>
    <w:p w14:paraId="0638FD13" w14:textId="77777777" w:rsidR="00455965" w:rsidRDefault="00455965">
      <w:pPr>
        <w:spacing w:before="0" w:after="200"/>
        <w:ind w:left="0"/>
        <w:jc w:val="left"/>
        <w:rPr>
          <w:lang w:eastAsia="en-GB"/>
        </w:rPr>
      </w:pPr>
      <w:r>
        <w:rPr>
          <w:lang w:eastAsia="en-GB"/>
        </w:rPr>
        <w:br w:type="page"/>
      </w:r>
    </w:p>
    <w:p w14:paraId="7F8D461D" w14:textId="016E7988" w:rsidR="00D108FA" w:rsidRPr="00455965" w:rsidRDefault="00D108FA" w:rsidP="00D108FA">
      <w:pPr>
        <w:pStyle w:val="ListParagraph"/>
        <w:numPr>
          <w:ilvl w:val="1"/>
          <w:numId w:val="30"/>
        </w:numPr>
        <w:ind w:left="1134" w:hanging="567"/>
        <w:rPr>
          <w:b/>
          <w:lang w:eastAsia="en-GB"/>
        </w:rPr>
      </w:pPr>
      <w:r w:rsidRPr="00455965">
        <w:rPr>
          <w:b/>
          <w:lang w:eastAsia="en-GB"/>
        </w:rPr>
        <w:t>Unsatisfactory Compliance</w:t>
      </w:r>
    </w:p>
    <w:p w14:paraId="5245E41B" w14:textId="77777777" w:rsidR="00455965" w:rsidRPr="00455965" w:rsidRDefault="00455965" w:rsidP="00455965">
      <w:pPr>
        <w:rPr>
          <w:lang w:eastAsia="en-GB"/>
        </w:rPr>
      </w:pPr>
      <w:r w:rsidRPr="00455965">
        <w:rPr>
          <w:lang w:eastAsia="en-GB"/>
        </w:rPr>
        <w:t xml:space="preserve">An unsatisfactory audit may result in additional procedures being put in place for both the sub-contractor and Springboard, or termination of the contract which could include the following: </w:t>
      </w:r>
    </w:p>
    <w:p w14:paraId="5E4CB693" w14:textId="77777777" w:rsidR="00455965" w:rsidRPr="00455965" w:rsidRDefault="00455965" w:rsidP="00455965">
      <w:pPr>
        <w:pStyle w:val="ListParagraph"/>
        <w:numPr>
          <w:ilvl w:val="0"/>
          <w:numId w:val="44"/>
        </w:numPr>
        <w:rPr>
          <w:lang w:eastAsia="en-GB"/>
        </w:rPr>
      </w:pPr>
      <w:r w:rsidRPr="00455965">
        <w:rPr>
          <w:lang w:eastAsia="en-GB"/>
        </w:rPr>
        <w:t xml:space="preserve">Completion of a development plan for the subcontractor to address issues arising in the quality and compliance </w:t>
      </w:r>
    </w:p>
    <w:p w14:paraId="40051AAA" w14:textId="77777777" w:rsidR="00455965" w:rsidRPr="00455965" w:rsidRDefault="00455965" w:rsidP="00455965">
      <w:pPr>
        <w:pStyle w:val="ListParagraph"/>
        <w:numPr>
          <w:ilvl w:val="0"/>
          <w:numId w:val="44"/>
        </w:numPr>
        <w:rPr>
          <w:lang w:eastAsia="en-GB"/>
        </w:rPr>
      </w:pPr>
      <w:r w:rsidRPr="00455965">
        <w:rPr>
          <w:lang w:eastAsia="en-GB"/>
        </w:rPr>
        <w:t xml:space="preserve">No further recruitment will be allowed until the subcontractor has taken actions to meet compliance </w:t>
      </w:r>
    </w:p>
    <w:p w14:paraId="1EDCCFDD" w14:textId="77777777" w:rsidR="00455965" w:rsidRPr="00455965" w:rsidRDefault="00455965" w:rsidP="00455965">
      <w:pPr>
        <w:pStyle w:val="ListParagraph"/>
        <w:numPr>
          <w:ilvl w:val="0"/>
          <w:numId w:val="44"/>
        </w:numPr>
        <w:rPr>
          <w:lang w:eastAsia="en-GB"/>
        </w:rPr>
      </w:pPr>
      <w:r w:rsidRPr="00455965">
        <w:rPr>
          <w:lang w:eastAsia="en-GB"/>
        </w:rPr>
        <w:t>Implementation of a programme of support for the sub-contractor to aid with the delivery of the development plan</w:t>
      </w:r>
    </w:p>
    <w:p w14:paraId="181F1E8A" w14:textId="77777777" w:rsidR="00455965" w:rsidRPr="00455965" w:rsidRDefault="00455965" w:rsidP="00455965">
      <w:pPr>
        <w:pStyle w:val="ListParagraph"/>
        <w:numPr>
          <w:ilvl w:val="0"/>
          <w:numId w:val="44"/>
        </w:numPr>
        <w:rPr>
          <w:lang w:eastAsia="en-GB"/>
        </w:rPr>
      </w:pPr>
      <w:r w:rsidRPr="00455965">
        <w:rPr>
          <w:lang w:eastAsia="en-GB"/>
        </w:rPr>
        <w:t>Withdrawal of contract and recovery of funding</w:t>
      </w:r>
    </w:p>
    <w:p w14:paraId="35071E3C" w14:textId="77777777" w:rsidR="00E12018" w:rsidRDefault="00E12018">
      <w:pPr>
        <w:spacing w:before="0" w:after="200"/>
        <w:ind w:left="0"/>
        <w:jc w:val="left"/>
        <w:rPr>
          <w:lang w:eastAsia="en-GB"/>
        </w:rPr>
      </w:pPr>
    </w:p>
    <w:p w14:paraId="7C7EA7CC" w14:textId="77777777" w:rsidR="000F0A3E" w:rsidRDefault="000F0A3E">
      <w:pPr>
        <w:spacing w:before="0" w:after="200"/>
        <w:ind w:left="0"/>
        <w:jc w:val="left"/>
        <w:rPr>
          <w:lang w:eastAsia="en-GB"/>
        </w:rPr>
      </w:pPr>
    </w:p>
    <w:p w14:paraId="21F83D17" w14:textId="77777777" w:rsidR="000F0A3E" w:rsidRDefault="000F0A3E">
      <w:pPr>
        <w:spacing w:before="0" w:after="200"/>
        <w:ind w:left="0"/>
        <w:jc w:val="left"/>
        <w:rPr>
          <w:lang w:eastAsia="en-GB"/>
        </w:rPr>
      </w:pPr>
    </w:p>
    <w:p w14:paraId="4B4C581F" w14:textId="77777777" w:rsidR="000F0A3E" w:rsidRDefault="000F0A3E">
      <w:pPr>
        <w:spacing w:before="0" w:after="200"/>
        <w:ind w:left="0"/>
        <w:jc w:val="left"/>
        <w:rPr>
          <w:lang w:eastAsia="en-GB"/>
        </w:rPr>
      </w:pPr>
    </w:p>
    <w:p w14:paraId="578BEA2B" w14:textId="77777777" w:rsidR="00BE0F9E" w:rsidRDefault="00BE0F9E">
      <w:pPr>
        <w:spacing w:before="0" w:after="200"/>
        <w:ind w:left="0"/>
        <w:jc w:val="left"/>
        <w:rPr>
          <w:lang w:eastAsia="en-GB"/>
        </w:rPr>
        <w:sectPr w:rsidR="00BE0F9E" w:rsidSect="00636144">
          <w:footerReference w:type="even" r:id="rId18"/>
          <w:footerReference w:type="default" r:id="rId19"/>
          <w:headerReference w:type="first" r:id="rId20"/>
          <w:footerReference w:type="first" r:id="rId21"/>
          <w:pgSz w:w="11906" w:h="16838" w:code="9"/>
          <w:pgMar w:top="1134" w:right="907" w:bottom="1134" w:left="1440" w:header="709" w:footer="709" w:gutter="0"/>
          <w:pgNumType w:start="1"/>
          <w:cols w:space="708"/>
          <w:titlePg/>
          <w:docGrid w:linePitch="360"/>
        </w:sectPr>
      </w:pPr>
    </w:p>
    <w:p w14:paraId="21C7B144" w14:textId="2842C15D" w:rsidR="000F0A3E" w:rsidRDefault="005C57F0" w:rsidP="005C57F0">
      <w:pPr>
        <w:pStyle w:val="Heading1"/>
      </w:pPr>
      <w:r>
        <w:t xml:space="preserve">Appendix 1: </w:t>
      </w:r>
      <w:r w:rsidRPr="003E3140">
        <w:t xml:space="preserve">Springboard Sunderland </w:t>
      </w:r>
      <w:proofErr w:type="gramStart"/>
      <w:r w:rsidRPr="003E3140">
        <w:t>Sub C</w:t>
      </w:r>
      <w:r>
        <w:t>ontractor</w:t>
      </w:r>
      <w:proofErr w:type="gramEnd"/>
      <w:r>
        <w:t xml:space="preserve"> Appraisal Framework</w:t>
      </w:r>
    </w:p>
    <w:p w14:paraId="72C8DB2D" w14:textId="77777777" w:rsidR="00347005" w:rsidRPr="00347005" w:rsidRDefault="00347005" w:rsidP="00347005">
      <w:pPr>
        <w:spacing w:before="0" w:after="0"/>
        <w:rPr>
          <w:sz w:val="6"/>
          <w:lang w:eastAsia="en-GB"/>
        </w:rPr>
      </w:pPr>
    </w:p>
    <w:p w14:paraId="6531BE18" w14:textId="77777777" w:rsidR="005C57F0" w:rsidRPr="005C57F0" w:rsidRDefault="005C57F0" w:rsidP="00C45C12">
      <w:pPr>
        <w:spacing w:before="240"/>
        <w:rPr>
          <w:lang w:eastAsia="en-GB"/>
        </w:rPr>
      </w:pPr>
      <w:r w:rsidRPr="005C57F0">
        <w:rPr>
          <w:lang w:eastAsia="en-GB"/>
        </w:rPr>
        <w:t>Name of Organisation:</w:t>
      </w:r>
    </w:p>
    <w:p w14:paraId="40568B84" w14:textId="77777777" w:rsidR="005C57F0" w:rsidRDefault="005C57F0" w:rsidP="001C6332">
      <w:pPr>
        <w:spacing w:before="720"/>
        <w:rPr>
          <w:lang w:eastAsia="en-GB"/>
        </w:rPr>
      </w:pPr>
      <w:r w:rsidRPr="005C57F0">
        <w:rPr>
          <w:lang w:eastAsia="en-GB"/>
        </w:rPr>
        <w:t>Appraiser:</w:t>
      </w:r>
    </w:p>
    <w:p w14:paraId="47B1AD36" w14:textId="77777777" w:rsidR="00C45C12" w:rsidRDefault="00C45C12" w:rsidP="00C45C12">
      <w:pPr>
        <w:spacing w:before="0" w:after="0"/>
        <w:rPr>
          <w:lang w:eastAsia="en-GB"/>
        </w:rPr>
      </w:pPr>
    </w:p>
    <w:p w14:paraId="3D8AC556" w14:textId="01E361EC" w:rsidR="00347005" w:rsidRPr="00347005" w:rsidRDefault="00347005" w:rsidP="00347005">
      <w:pPr>
        <w:spacing w:after="120"/>
        <w:rPr>
          <w:b/>
          <w:sz w:val="24"/>
          <w:lang w:eastAsia="en-GB"/>
        </w:rPr>
      </w:pPr>
      <w:r w:rsidRPr="00347005">
        <w:rPr>
          <w:b/>
          <w:sz w:val="24"/>
          <w:lang w:eastAsia="en-GB"/>
        </w:rPr>
        <w:t>Financial Health</w:t>
      </w:r>
    </w:p>
    <w:tbl>
      <w:tblPr>
        <w:tblStyle w:val="TableGrid"/>
        <w:tblW w:w="0" w:type="auto"/>
        <w:tblInd w:w="567" w:type="dxa"/>
        <w:tblLook w:val="04A0" w:firstRow="1" w:lastRow="0" w:firstColumn="1" w:lastColumn="0" w:noHBand="0" w:noVBand="1"/>
      </w:tblPr>
      <w:tblGrid>
        <w:gridCol w:w="4748"/>
        <w:gridCol w:w="4729"/>
        <w:gridCol w:w="4742"/>
      </w:tblGrid>
      <w:tr w:rsidR="00347005" w:rsidRPr="00347005" w14:paraId="26F69DAB" w14:textId="77777777" w:rsidTr="00347005">
        <w:tc>
          <w:tcPr>
            <w:tcW w:w="4928" w:type="dxa"/>
            <w:shd w:val="clear" w:color="auto" w:fill="D9D9D9" w:themeFill="background1" w:themeFillShade="D9"/>
          </w:tcPr>
          <w:p w14:paraId="61E7D12B" w14:textId="0B30503D" w:rsidR="00347005" w:rsidRPr="00347005" w:rsidRDefault="00347005" w:rsidP="00347005">
            <w:pPr>
              <w:spacing w:after="60"/>
              <w:ind w:left="0"/>
              <w:rPr>
                <w:b/>
                <w:lang w:eastAsia="en-GB"/>
              </w:rPr>
            </w:pPr>
            <w:r w:rsidRPr="00347005">
              <w:rPr>
                <w:b/>
                <w:lang w:eastAsia="en-GB"/>
              </w:rPr>
              <w:t>Considerations</w:t>
            </w:r>
          </w:p>
        </w:tc>
        <w:tc>
          <w:tcPr>
            <w:tcW w:w="4929" w:type="dxa"/>
            <w:shd w:val="clear" w:color="auto" w:fill="D9D9D9" w:themeFill="background1" w:themeFillShade="D9"/>
          </w:tcPr>
          <w:p w14:paraId="15505AA1" w14:textId="5782DBCC" w:rsidR="00347005" w:rsidRPr="00347005" w:rsidRDefault="00347005" w:rsidP="00347005">
            <w:pPr>
              <w:spacing w:after="60"/>
              <w:ind w:left="0"/>
              <w:rPr>
                <w:b/>
                <w:lang w:eastAsia="en-GB"/>
              </w:rPr>
            </w:pPr>
            <w:r w:rsidRPr="00347005">
              <w:rPr>
                <w:b/>
                <w:lang w:eastAsia="en-GB"/>
              </w:rPr>
              <w:t>Comments</w:t>
            </w:r>
          </w:p>
        </w:tc>
        <w:tc>
          <w:tcPr>
            <w:tcW w:w="4929" w:type="dxa"/>
            <w:shd w:val="clear" w:color="auto" w:fill="D9D9D9" w:themeFill="background1" w:themeFillShade="D9"/>
          </w:tcPr>
          <w:p w14:paraId="46B19D91" w14:textId="52371550" w:rsidR="00347005" w:rsidRPr="00347005" w:rsidRDefault="00347005" w:rsidP="00347005">
            <w:pPr>
              <w:spacing w:after="60"/>
              <w:ind w:left="0"/>
              <w:rPr>
                <w:b/>
                <w:lang w:eastAsia="en-GB"/>
              </w:rPr>
            </w:pPr>
            <w:r w:rsidRPr="00347005">
              <w:rPr>
                <w:b/>
                <w:lang w:eastAsia="en-GB"/>
              </w:rPr>
              <w:t>Development Point</w:t>
            </w:r>
          </w:p>
        </w:tc>
      </w:tr>
      <w:tr w:rsidR="00347005" w14:paraId="08CCB25B" w14:textId="77777777" w:rsidTr="00347005">
        <w:tc>
          <w:tcPr>
            <w:tcW w:w="4928" w:type="dxa"/>
          </w:tcPr>
          <w:p w14:paraId="5E0B625D" w14:textId="1E43FA25" w:rsidR="00347005" w:rsidRDefault="00347005" w:rsidP="004F0DE3">
            <w:pPr>
              <w:spacing w:after="60"/>
              <w:ind w:left="0"/>
              <w:jc w:val="left"/>
              <w:rPr>
                <w:lang w:eastAsia="en-GB"/>
              </w:rPr>
            </w:pPr>
            <w:r w:rsidRPr="00347005">
              <w:rPr>
                <w:rFonts w:cs="Calibri"/>
                <w:bCs/>
                <w:szCs w:val="20"/>
              </w:rPr>
              <w:t>Are the most recent audited accounts available?</w:t>
            </w:r>
          </w:p>
        </w:tc>
        <w:tc>
          <w:tcPr>
            <w:tcW w:w="4929" w:type="dxa"/>
          </w:tcPr>
          <w:p w14:paraId="75C9814B" w14:textId="77777777" w:rsidR="00347005" w:rsidRDefault="00347005" w:rsidP="00347005">
            <w:pPr>
              <w:spacing w:after="60"/>
              <w:ind w:left="0"/>
              <w:rPr>
                <w:lang w:eastAsia="en-GB"/>
              </w:rPr>
            </w:pPr>
          </w:p>
        </w:tc>
        <w:tc>
          <w:tcPr>
            <w:tcW w:w="4929" w:type="dxa"/>
          </w:tcPr>
          <w:p w14:paraId="4E720F95" w14:textId="77777777" w:rsidR="00347005" w:rsidRDefault="00347005" w:rsidP="00347005">
            <w:pPr>
              <w:spacing w:after="60"/>
              <w:ind w:left="0"/>
              <w:rPr>
                <w:lang w:eastAsia="en-GB"/>
              </w:rPr>
            </w:pPr>
          </w:p>
        </w:tc>
      </w:tr>
      <w:tr w:rsidR="00347005" w14:paraId="00EAAEC7" w14:textId="77777777" w:rsidTr="00347005">
        <w:tc>
          <w:tcPr>
            <w:tcW w:w="4928" w:type="dxa"/>
          </w:tcPr>
          <w:p w14:paraId="2FE2FDC3" w14:textId="080362A1" w:rsidR="00347005" w:rsidRDefault="00347005" w:rsidP="004F0DE3">
            <w:pPr>
              <w:spacing w:after="60"/>
              <w:ind w:left="0"/>
              <w:jc w:val="left"/>
              <w:rPr>
                <w:lang w:eastAsia="en-GB"/>
              </w:rPr>
            </w:pPr>
            <w:r w:rsidRPr="00347005">
              <w:rPr>
                <w:lang w:eastAsia="en-GB"/>
              </w:rPr>
              <w:t>Name of Finance Manager / contact</w:t>
            </w:r>
          </w:p>
        </w:tc>
        <w:tc>
          <w:tcPr>
            <w:tcW w:w="4929" w:type="dxa"/>
          </w:tcPr>
          <w:p w14:paraId="322DFE3A" w14:textId="77777777" w:rsidR="00347005" w:rsidRDefault="00347005" w:rsidP="00347005">
            <w:pPr>
              <w:spacing w:after="60"/>
              <w:ind w:left="0"/>
              <w:rPr>
                <w:lang w:eastAsia="en-GB"/>
              </w:rPr>
            </w:pPr>
          </w:p>
        </w:tc>
        <w:tc>
          <w:tcPr>
            <w:tcW w:w="4929" w:type="dxa"/>
          </w:tcPr>
          <w:p w14:paraId="297ECF7D" w14:textId="77777777" w:rsidR="00347005" w:rsidRDefault="00347005" w:rsidP="00347005">
            <w:pPr>
              <w:spacing w:after="60"/>
              <w:ind w:left="0"/>
              <w:rPr>
                <w:lang w:eastAsia="en-GB"/>
              </w:rPr>
            </w:pPr>
          </w:p>
        </w:tc>
      </w:tr>
      <w:tr w:rsidR="00347005" w14:paraId="32AD4DB4" w14:textId="77777777" w:rsidTr="00347005">
        <w:tc>
          <w:tcPr>
            <w:tcW w:w="4928" w:type="dxa"/>
          </w:tcPr>
          <w:p w14:paraId="463FBCE5" w14:textId="39C88AEE" w:rsidR="00347005" w:rsidRDefault="00347005" w:rsidP="004F0DE3">
            <w:pPr>
              <w:spacing w:after="60"/>
              <w:ind w:left="0"/>
              <w:jc w:val="left"/>
              <w:rPr>
                <w:lang w:eastAsia="en-GB"/>
              </w:rPr>
            </w:pPr>
            <w:r w:rsidRPr="00347005">
              <w:rPr>
                <w:lang w:eastAsia="en-GB"/>
              </w:rPr>
              <w:t>Description of internal controls system</w:t>
            </w:r>
          </w:p>
        </w:tc>
        <w:tc>
          <w:tcPr>
            <w:tcW w:w="4929" w:type="dxa"/>
          </w:tcPr>
          <w:p w14:paraId="163E644D" w14:textId="77777777" w:rsidR="00347005" w:rsidRDefault="00347005" w:rsidP="00347005">
            <w:pPr>
              <w:spacing w:after="60"/>
              <w:ind w:left="0"/>
              <w:rPr>
                <w:lang w:eastAsia="en-GB"/>
              </w:rPr>
            </w:pPr>
          </w:p>
        </w:tc>
        <w:tc>
          <w:tcPr>
            <w:tcW w:w="4929" w:type="dxa"/>
          </w:tcPr>
          <w:p w14:paraId="729AAB5F" w14:textId="77777777" w:rsidR="00347005" w:rsidRDefault="00347005" w:rsidP="00347005">
            <w:pPr>
              <w:spacing w:after="60"/>
              <w:ind w:left="0"/>
              <w:rPr>
                <w:lang w:eastAsia="en-GB"/>
              </w:rPr>
            </w:pPr>
          </w:p>
        </w:tc>
      </w:tr>
    </w:tbl>
    <w:p w14:paraId="2D3A17AF" w14:textId="77777777" w:rsidR="00347005" w:rsidRDefault="00347005" w:rsidP="00C45C12">
      <w:pPr>
        <w:spacing w:before="0" w:after="0"/>
        <w:rPr>
          <w:lang w:eastAsia="en-GB"/>
        </w:rPr>
      </w:pPr>
    </w:p>
    <w:p w14:paraId="243A7B50" w14:textId="0D56E13D" w:rsidR="00347005" w:rsidRPr="00347005" w:rsidRDefault="00347005" w:rsidP="00347005">
      <w:pPr>
        <w:spacing w:after="120"/>
        <w:rPr>
          <w:b/>
          <w:sz w:val="24"/>
          <w:lang w:eastAsia="en-GB"/>
        </w:rPr>
      </w:pPr>
      <w:r>
        <w:rPr>
          <w:b/>
          <w:sz w:val="24"/>
          <w:lang w:eastAsia="en-GB"/>
        </w:rPr>
        <w:t>Health and Safety</w:t>
      </w:r>
    </w:p>
    <w:tbl>
      <w:tblPr>
        <w:tblStyle w:val="TableGrid"/>
        <w:tblW w:w="0" w:type="auto"/>
        <w:tblInd w:w="567" w:type="dxa"/>
        <w:tblLook w:val="04A0" w:firstRow="1" w:lastRow="0" w:firstColumn="1" w:lastColumn="0" w:noHBand="0" w:noVBand="1"/>
      </w:tblPr>
      <w:tblGrid>
        <w:gridCol w:w="4748"/>
        <w:gridCol w:w="4729"/>
        <w:gridCol w:w="4742"/>
      </w:tblGrid>
      <w:tr w:rsidR="00347005" w:rsidRPr="00347005" w14:paraId="64F754D5" w14:textId="77777777" w:rsidTr="00C60BB7">
        <w:tc>
          <w:tcPr>
            <w:tcW w:w="4928" w:type="dxa"/>
            <w:shd w:val="clear" w:color="auto" w:fill="D9D9D9" w:themeFill="background1" w:themeFillShade="D9"/>
          </w:tcPr>
          <w:p w14:paraId="72996FB8" w14:textId="77777777" w:rsidR="00347005" w:rsidRPr="00347005" w:rsidRDefault="00347005" w:rsidP="00C60BB7">
            <w:pPr>
              <w:spacing w:after="60"/>
              <w:ind w:left="0"/>
              <w:rPr>
                <w:b/>
                <w:lang w:eastAsia="en-GB"/>
              </w:rPr>
            </w:pPr>
            <w:r w:rsidRPr="00347005">
              <w:rPr>
                <w:b/>
                <w:lang w:eastAsia="en-GB"/>
              </w:rPr>
              <w:t>Considerations</w:t>
            </w:r>
          </w:p>
        </w:tc>
        <w:tc>
          <w:tcPr>
            <w:tcW w:w="4929" w:type="dxa"/>
            <w:shd w:val="clear" w:color="auto" w:fill="D9D9D9" w:themeFill="background1" w:themeFillShade="D9"/>
          </w:tcPr>
          <w:p w14:paraId="035FE6E0" w14:textId="77777777" w:rsidR="00347005" w:rsidRPr="00347005" w:rsidRDefault="00347005" w:rsidP="00C60BB7">
            <w:pPr>
              <w:spacing w:after="60"/>
              <w:ind w:left="0"/>
              <w:rPr>
                <w:b/>
                <w:lang w:eastAsia="en-GB"/>
              </w:rPr>
            </w:pPr>
            <w:r w:rsidRPr="00347005">
              <w:rPr>
                <w:b/>
                <w:lang w:eastAsia="en-GB"/>
              </w:rPr>
              <w:t>Comments</w:t>
            </w:r>
          </w:p>
        </w:tc>
        <w:tc>
          <w:tcPr>
            <w:tcW w:w="4929" w:type="dxa"/>
            <w:shd w:val="clear" w:color="auto" w:fill="D9D9D9" w:themeFill="background1" w:themeFillShade="D9"/>
          </w:tcPr>
          <w:p w14:paraId="1128CAC3" w14:textId="77777777" w:rsidR="00347005" w:rsidRPr="00347005" w:rsidRDefault="00347005" w:rsidP="00C60BB7">
            <w:pPr>
              <w:spacing w:after="60"/>
              <w:ind w:left="0"/>
              <w:rPr>
                <w:b/>
                <w:lang w:eastAsia="en-GB"/>
              </w:rPr>
            </w:pPr>
            <w:r w:rsidRPr="00347005">
              <w:rPr>
                <w:b/>
                <w:lang w:eastAsia="en-GB"/>
              </w:rPr>
              <w:t>Development Point</w:t>
            </w:r>
          </w:p>
        </w:tc>
      </w:tr>
      <w:tr w:rsidR="00347005" w14:paraId="5A0706EE" w14:textId="77777777" w:rsidTr="00C60BB7">
        <w:tc>
          <w:tcPr>
            <w:tcW w:w="4928" w:type="dxa"/>
          </w:tcPr>
          <w:p w14:paraId="7F7E5FD8" w14:textId="5FA1C47F" w:rsidR="00347005" w:rsidRPr="00347005" w:rsidRDefault="00347005" w:rsidP="004F0DE3">
            <w:pPr>
              <w:spacing w:after="60"/>
              <w:ind w:left="0"/>
              <w:jc w:val="left"/>
              <w:rPr>
                <w:lang w:eastAsia="en-GB"/>
              </w:rPr>
            </w:pPr>
            <w:r w:rsidRPr="00347005">
              <w:rPr>
                <w:rFonts w:cs="Calibri"/>
                <w:bCs/>
                <w:szCs w:val="20"/>
              </w:rPr>
              <w:t>Is there a planned approach to health and safety?</w:t>
            </w:r>
          </w:p>
        </w:tc>
        <w:tc>
          <w:tcPr>
            <w:tcW w:w="4929" w:type="dxa"/>
          </w:tcPr>
          <w:p w14:paraId="2E2FD3F6" w14:textId="77777777" w:rsidR="00347005" w:rsidRDefault="00347005" w:rsidP="00C60BB7">
            <w:pPr>
              <w:spacing w:after="60"/>
              <w:ind w:left="0"/>
              <w:rPr>
                <w:lang w:eastAsia="en-GB"/>
              </w:rPr>
            </w:pPr>
          </w:p>
        </w:tc>
        <w:tc>
          <w:tcPr>
            <w:tcW w:w="4929" w:type="dxa"/>
          </w:tcPr>
          <w:p w14:paraId="7BE34CD2" w14:textId="77777777" w:rsidR="00347005" w:rsidRDefault="00347005" w:rsidP="00C60BB7">
            <w:pPr>
              <w:spacing w:after="60"/>
              <w:ind w:left="0"/>
              <w:rPr>
                <w:lang w:eastAsia="en-GB"/>
              </w:rPr>
            </w:pPr>
          </w:p>
        </w:tc>
      </w:tr>
      <w:tr w:rsidR="00347005" w14:paraId="6EFB162E" w14:textId="77777777" w:rsidTr="00C60BB7">
        <w:tc>
          <w:tcPr>
            <w:tcW w:w="4928" w:type="dxa"/>
          </w:tcPr>
          <w:p w14:paraId="5AA1AF00" w14:textId="2A2DB305" w:rsidR="00347005" w:rsidRPr="00347005" w:rsidRDefault="00347005" w:rsidP="004F0DE3">
            <w:pPr>
              <w:spacing w:after="60"/>
              <w:ind w:left="0"/>
              <w:jc w:val="left"/>
              <w:rPr>
                <w:lang w:eastAsia="en-GB"/>
              </w:rPr>
            </w:pPr>
            <w:r w:rsidRPr="00347005">
              <w:rPr>
                <w:rFonts w:cs="Calibri"/>
                <w:bCs/>
                <w:szCs w:val="20"/>
              </w:rPr>
              <w:t>Are policies and procedures in place?</w:t>
            </w:r>
          </w:p>
        </w:tc>
        <w:tc>
          <w:tcPr>
            <w:tcW w:w="4929" w:type="dxa"/>
          </w:tcPr>
          <w:p w14:paraId="07C38B57" w14:textId="77777777" w:rsidR="00347005" w:rsidRDefault="00347005" w:rsidP="00C60BB7">
            <w:pPr>
              <w:spacing w:after="60"/>
              <w:ind w:left="0"/>
              <w:rPr>
                <w:lang w:eastAsia="en-GB"/>
              </w:rPr>
            </w:pPr>
          </w:p>
        </w:tc>
        <w:tc>
          <w:tcPr>
            <w:tcW w:w="4929" w:type="dxa"/>
          </w:tcPr>
          <w:p w14:paraId="73C53124" w14:textId="77777777" w:rsidR="00347005" w:rsidRDefault="00347005" w:rsidP="00C60BB7">
            <w:pPr>
              <w:spacing w:after="60"/>
              <w:ind w:left="0"/>
              <w:rPr>
                <w:lang w:eastAsia="en-GB"/>
              </w:rPr>
            </w:pPr>
          </w:p>
        </w:tc>
      </w:tr>
      <w:tr w:rsidR="00347005" w14:paraId="324E41FF" w14:textId="77777777" w:rsidTr="00C60BB7">
        <w:tc>
          <w:tcPr>
            <w:tcW w:w="4928" w:type="dxa"/>
          </w:tcPr>
          <w:p w14:paraId="318ED654" w14:textId="6C69F36F" w:rsidR="00347005" w:rsidRPr="00347005" w:rsidRDefault="00347005" w:rsidP="004F0DE3">
            <w:pPr>
              <w:spacing w:after="60"/>
              <w:ind w:left="0"/>
              <w:jc w:val="left"/>
              <w:rPr>
                <w:lang w:eastAsia="en-GB"/>
              </w:rPr>
            </w:pPr>
            <w:r w:rsidRPr="00347005">
              <w:rPr>
                <w:rFonts w:cs="Calibri"/>
                <w:bCs/>
                <w:szCs w:val="20"/>
              </w:rPr>
              <w:t>How are placements assessed and monitored?</w:t>
            </w:r>
          </w:p>
        </w:tc>
        <w:tc>
          <w:tcPr>
            <w:tcW w:w="4929" w:type="dxa"/>
          </w:tcPr>
          <w:p w14:paraId="4FC1127B" w14:textId="77777777" w:rsidR="00347005" w:rsidRDefault="00347005" w:rsidP="00C60BB7">
            <w:pPr>
              <w:spacing w:after="60"/>
              <w:ind w:left="0"/>
              <w:rPr>
                <w:lang w:eastAsia="en-GB"/>
              </w:rPr>
            </w:pPr>
          </w:p>
        </w:tc>
        <w:tc>
          <w:tcPr>
            <w:tcW w:w="4929" w:type="dxa"/>
          </w:tcPr>
          <w:p w14:paraId="3CEEDAD7" w14:textId="77777777" w:rsidR="00347005" w:rsidRDefault="00347005" w:rsidP="00C60BB7">
            <w:pPr>
              <w:spacing w:after="60"/>
              <w:ind w:left="0"/>
              <w:rPr>
                <w:lang w:eastAsia="en-GB"/>
              </w:rPr>
            </w:pPr>
          </w:p>
        </w:tc>
      </w:tr>
      <w:tr w:rsidR="00347005" w14:paraId="79FBFF7F" w14:textId="77777777" w:rsidTr="00C60BB7">
        <w:tc>
          <w:tcPr>
            <w:tcW w:w="4928" w:type="dxa"/>
          </w:tcPr>
          <w:p w14:paraId="730F408E" w14:textId="62023BAD" w:rsidR="00347005" w:rsidRPr="00347005" w:rsidRDefault="00347005" w:rsidP="004F0DE3">
            <w:pPr>
              <w:spacing w:after="60"/>
              <w:ind w:left="0"/>
              <w:jc w:val="left"/>
              <w:rPr>
                <w:rFonts w:cs="Calibri"/>
                <w:bCs/>
                <w:szCs w:val="20"/>
              </w:rPr>
            </w:pPr>
            <w:r w:rsidRPr="00347005">
              <w:rPr>
                <w:rFonts w:cs="Calibri"/>
                <w:bCs/>
                <w:szCs w:val="20"/>
              </w:rPr>
              <w:t>Workshop health and safety?</w:t>
            </w:r>
          </w:p>
        </w:tc>
        <w:tc>
          <w:tcPr>
            <w:tcW w:w="4929" w:type="dxa"/>
          </w:tcPr>
          <w:p w14:paraId="2B2C6E3D" w14:textId="77777777" w:rsidR="00347005" w:rsidRDefault="00347005" w:rsidP="00C60BB7">
            <w:pPr>
              <w:spacing w:after="60"/>
              <w:ind w:left="0"/>
              <w:rPr>
                <w:lang w:eastAsia="en-GB"/>
              </w:rPr>
            </w:pPr>
          </w:p>
        </w:tc>
        <w:tc>
          <w:tcPr>
            <w:tcW w:w="4929" w:type="dxa"/>
          </w:tcPr>
          <w:p w14:paraId="628DEE4E" w14:textId="77777777" w:rsidR="00347005" w:rsidRDefault="00347005" w:rsidP="00C60BB7">
            <w:pPr>
              <w:spacing w:after="60"/>
              <w:ind w:left="0"/>
              <w:rPr>
                <w:lang w:eastAsia="en-GB"/>
              </w:rPr>
            </w:pPr>
          </w:p>
        </w:tc>
      </w:tr>
    </w:tbl>
    <w:p w14:paraId="5D86A2B4" w14:textId="77777777" w:rsidR="00347005" w:rsidRDefault="00347005" w:rsidP="00C45C12">
      <w:pPr>
        <w:spacing w:before="0" w:after="0"/>
        <w:rPr>
          <w:lang w:eastAsia="en-GB"/>
        </w:rPr>
      </w:pPr>
    </w:p>
    <w:p w14:paraId="19DEC37A" w14:textId="77777777" w:rsidR="00C45C12" w:rsidRDefault="00C45C12">
      <w:pPr>
        <w:spacing w:before="0" w:after="200"/>
        <w:ind w:left="0"/>
        <w:jc w:val="left"/>
        <w:rPr>
          <w:b/>
          <w:sz w:val="24"/>
          <w:lang w:eastAsia="en-GB"/>
        </w:rPr>
      </w:pPr>
      <w:r>
        <w:rPr>
          <w:b/>
          <w:sz w:val="24"/>
          <w:lang w:eastAsia="en-GB"/>
        </w:rPr>
        <w:br w:type="page"/>
      </w:r>
    </w:p>
    <w:p w14:paraId="7F46AFF2" w14:textId="4B8C57FB" w:rsidR="00347005" w:rsidRPr="00347005" w:rsidRDefault="001C6332" w:rsidP="00347005">
      <w:pPr>
        <w:spacing w:after="120"/>
        <w:rPr>
          <w:b/>
          <w:sz w:val="24"/>
          <w:lang w:eastAsia="en-GB"/>
        </w:rPr>
      </w:pPr>
      <w:r>
        <w:rPr>
          <w:b/>
          <w:sz w:val="24"/>
          <w:lang w:eastAsia="en-GB"/>
        </w:rPr>
        <w:t>Safeguarding of Children and Vulnerable Young People</w:t>
      </w:r>
    </w:p>
    <w:tbl>
      <w:tblPr>
        <w:tblStyle w:val="TableGrid"/>
        <w:tblW w:w="0" w:type="auto"/>
        <w:tblInd w:w="567" w:type="dxa"/>
        <w:tblLook w:val="04A0" w:firstRow="1" w:lastRow="0" w:firstColumn="1" w:lastColumn="0" w:noHBand="0" w:noVBand="1"/>
      </w:tblPr>
      <w:tblGrid>
        <w:gridCol w:w="4748"/>
        <w:gridCol w:w="4729"/>
        <w:gridCol w:w="4742"/>
      </w:tblGrid>
      <w:tr w:rsidR="00347005" w:rsidRPr="00347005" w14:paraId="1E163285" w14:textId="77777777" w:rsidTr="00CA64C5">
        <w:tc>
          <w:tcPr>
            <w:tcW w:w="4748" w:type="dxa"/>
            <w:shd w:val="clear" w:color="auto" w:fill="D9D9D9" w:themeFill="background1" w:themeFillShade="D9"/>
          </w:tcPr>
          <w:p w14:paraId="55D8CEB9" w14:textId="77777777" w:rsidR="00347005" w:rsidRPr="00347005" w:rsidRDefault="00347005" w:rsidP="00C60BB7">
            <w:pPr>
              <w:spacing w:after="60"/>
              <w:ind w:left="0"/>
              <w:rPr>
                <w:b/>
                <w:lang w:eastAsia="en-GB"/>
              </w:rPr>
            </w:pPr>
            <w:r w:rsidRPr="00347005">
              <w:rPr>
                <w:b/>
                <w:lang w:eastAsia="en-GB"/>
              </w:rPr>
              <w:t>Considerations</w:t>
            </w:r>
          </w:p>
        </w:tc>
        <w:tc>
          <w:tcPr>
            <w:tcW w:w="4729" w:type="dxa"/>
            <w:shd w:val="clear" w:color="auto" w:fill="D9D9D9" w:themeFill="background1" w:themeFillShade="D9"/>
          </w:tcPr>
          <w:p w14:paraId="797F7A20" w14:textId="77777777" w:rsidR="00347005" w:rsidRPr="00347005" w:rsidRDefault="00347005" w:rsidP="00C60BB7">
            <w:pPr>
              <w:spacing w:after="60"/>
              <w:ind w:left="0"/>
              <w:rPr>
                <w:b/>
                <w:lang w:eastAsia="en-GB"/>
              </w:rPr>
            </w:pPr>
            <w:r w:rsidRPr="00347005">
              <w:rPr>
                <w:b/>
                <w:lang w:eastAsia="en-GB"/>
              </w:rPr>
              <w:t>Comments</w:t>
            </w:r>
          </w:p>
        </w:tc>
        <w:tc>
          <w:tcPr>
            <w:tcW w:w="4742" w:type="dxa"/>
            <w:shd w:val="clear" w:color="auto" w:fill="D9D9D9" w:themeFill="background1" w:themeFillShade="D9"/>
          </w:tcPr>
          <w:p w14:paraId="2A7D258C" w14:textId="77777777" w:rsidR="00347005" w:rsidRPr="00347005" w:rsidRDefault="00347005" w:rsidP="00C60BB7">
            <w:pPr>
              <w:spacing w:after="60"/>
              <w:ind w:left="0"/>
              <w:rPr>
                <w:b/>
                <w:lang w:eastAsia="en-GB"/>
              </w:rPr>
            </w:pPr>
            <w:r w:rsidRPr="00347005">
              <w:rPr>
                <w:b/>
                <w:lang w:eastAsia="en-GB"/>
              </w:rPr>
              <w:t>Development Point</w:t>
            </w:r>
          </w:p>
        </w:tc>
      </w:tr>
      <w:tr w:rsidR="00347005" w14:paraId="5D96DC5F" w14:textId="77777777" w:rsidTr="00CA64C5">
        <w:tc>
          <w:tcPr>
            <w:tcW w:w="4748" w:type="dxa"/>
          </w:tcPr>
          <w:p w14:paraId="549CD6CE" w14:textId="6B3484C6" w:rsidR="00347005" w:rsidRPr="001C6332" w:rsidRDefault="001C6332" w:rsidP="004F0DE3">
            <w:pPr>
              <w:spacing w:after="60"/>
              <w:ind w:left="0"/>
              <w:jc w:val="left"/>
              <w:rPr>
                <w:lang w:eastAsia="en-GB"/>
              </w:rPr>
            </w:pPr>
            <w:r w:rsidRPr="001C6332">
              <w:rPr>
                <w:rFonts w:cs="Calibri"/>
                <w:bCs/>
                <w:szCs w:val="20"/>
              </w:rPr>
              <w:t>Is there a planned approach to safeguarding?</w:t>
            </w:r>
          </w:p>
        </w:tc>
        <w:tc>
          <w:tcPr>
            <w:tcW w:w="4729" w:type="dxa"/>
          </w:tcPr>
          <w:p w14:paraId="1FE98969" w14:textId="77777777" w:rsidR="00347005" w:rsidRDefault="00347005" w:rsidP="004F0DE3">
            <w:pPr>
              <w:spacing w:after="60"/>
              <w:ind w:left="0"/>
              <w:jc w:val="left"/>
              <w:rPr>
                <w:lang w:eastAsia="en-GB"/>
              </w:rPr>
            </w:pPr>
          </w:p>
        </w:tc>
        <w:tc>
          <w:tcPr>
            <w:tcW w:w="4742" w:type="dxa"/>
          </w:tcPr>
          <w:p w14:paraId="5D493C30" w14:textId="77777777" w:rsidR="00347005" w:rsidRDefault="00347005" w:rsidP="004F0DE3">
            <w:pPr>
              <w:spacing w:after="60"/>
              <w:ind w:left="0"/>
              <w:jc w:val="left"/>
              <w:rPr>
                <w:lang w:eastAsia="en-GB"/>
              </w:rPr>
            </w:pPr>
          </w:p>
        </w:tc>
      </w:tr>
      <w:tr w:rsidR="00347005" w14:paraId="3033B5B4" w14:textId="77777777" w:rsidTr="00CA64C5">
        <w:tc>
          <w:tcPr>
            <w:tcW w:w="4748" w:type="dxa"/>
          </w:tcPr>
          <w:p w14:paraId="7F9107AB" w14:textId="56D10A9A" w:rsidR="00347005" w:rsidRPr="001C6332" w:rsidRDefault="001C6332" w:rsidP="004F0DE3">
            <w:pPr>
              <w:spacing w:after="60"/>
              <w:ind w:left="0"/>
              <w:jc w:val="left"/>
              <w:rPr>
                <w:lang w:eastAsia="en-GB"/>
              </w:rPr>
            </w:pPr>
            <w:r w:rsidRPr="001C6332">
              <w:rPr>
                <w:rFonts w:cs="Calibri"/>
                <w:bCs/>
                <w:szCs w:val="20"/>
              </w:rPr>
              <w:t>Are policies and procedures in place?</w:t>
            </w:r>
          </w:p>
        </w:tc>
        <w:tc>
          <w:tcPr>
            <w:tcW w:w="4729" w:type="dxa"/>
          </w:tcPr>
          <w:p w14:paraId="79E01F2F" w14:textId="77777777" w:rsidR="00347005" w:rsidRDefault="00347005" w:rsidP="004F0DE3">
            <w:pPr>
              <w:spacing w:after="60"/>
              <w:ind w:left="0"/>
              <w:jc w:val="left"/>
              <w:rPr>
                <w:lang w:eastAsia="en-GB"/>
              </w:rPr>
            </w:pPr>
          </w:p>
        </w:tc>
        <w:tc>
          <w:tcPr>
            <w:tcW w:w="4742" w:type="dxa"/>
          </w:tcPr>
          <w:p w14:paraId="261935DA" w14:textId="77777777" w:rsidR="00347005" w:rsidRDefault="00347005" w:rsidP="004F0DE3">
            <w:pPr>
              <w:spacing w:after="60"/>
              <w:ind w:left="0"/>
              <w:jc w:val="left"/>
              <w:rPr>
                <w:lang w:eastAsia="en-GB"/>
              </w:rPr>
            </w:pPr>
          </w:p>
        </w:tc>
      </w:tr>
      <w:tr w:rsidR="00347005" w14:paraId="47EF34C1" w14:textId="77777777" w:rsidTr="00CA64C5">
        <w:tc>
          <w:tcPr>
            <w:tcW w:w="4748" w:type="dxa"/>
          </w:tcPr>
          <w:p w14:paraId="4ACE7522" w14:textId="0DB8A4FE" w:rsidR="00347005" w:rsidRPr="001C6332" w:rsidRDefault="001C6332" w:rsidP="004F0DE3">
            <w:pPr>
              <w:spacing w:after="60"/>
              <w:ind w:left="0"/>
              <w:jc w:val="left"/>
              <w:rPr>
                <w:lang w:eastAsia="en-GB"/>
              </w:rPr>
            </w:pPr>
            <w:r w:rsidRPr="001C6332">
              <w:rPr>
                <w:rFonts w:cs="Calibri"/>
                <w:bCs/>
                <w:szCs w:val="20"/>
              </w:rPr>
              <w:t>How are arrangements assessed and monitored?</w:t>
            </w:r>
          </w:p>
        </w:tc>
        <w:tc>
          <w:tcPr>
            <w:tcW w:w="4729" w:type="dxa"/>
          </w:tcPr>
          <w:p w14:paraId="6D7082C6" w14:textId="77777777" w:rsidR="00347005" w:rsidRDefault="00347005" w:rsidP="004F0DE3">
            <w:pPr>
              <w:spacing w:after="60"/>
              <w:ind w:left="0"/>
              <w:jc w:val="left"/>
              <w:rPr>
                <w:lang w:eastAsia="en-GB"/>
              </w:rPr>
            </w:pPr>
          </w:p>
        </w:tc>
        <w:tc>
          <w:tcPr>
            <w:tcW w:w="4742" w:type="dxa"/>
          </w:tcPr>
          <w:p w14:paraId="1055D593" w14:textId="77777777" w:rsidR="00347005" w:rsidRDefault="00347005" w:rsidP="004F0DE3">
            <w:pPr>
              <w:spacing w:after="60"/>
              <w:ind w:left="0"/>
              <w:jc w:val="left"/>
              <w:rPr>
                <w:lang w:eastAsia="en-GB"/>
              </w:rPr>
            </w:pPr>
          </w:p>
        </w:tc>
      </w:tr>
      <w:tr w:rsidR="001C6332" w14:paraId="200BF3E6" w14:textId="77777777" w:rsidTr="00CA64C5">
        <w:tc>
          <w:tcPr>
            <w:tcW w:w="4748" w:type="dxa"/>
          </w:tcPr>
          <w:p w14:paraId="368DF040" w14:textId="1FBB4128" w:rsidR="001C6332" w:rsidRPr="001C6332" w:rsidRDefault="001C6332" w:rsidP="004F0DE3">
            <w:pPr>
              <w:spacing w:after="60"/>
              <w:ind w:left="0"/>
              <w:jc w:val="left"/>
              <w:rPr>
                <w:rFonts w:cs="Calibri"/>
                <w:bCs/>
                <w:szCs w:val="20"/>
              </w:rPr>
            </w:pPr>
            <w:r w:rsidRPr="001C6332">
              <w:rPr>
                <w:rFonts w:cs="Calibri"/>
                <w:bCs/>
                <w:szCs w:val="20"/>
              </w:rPr>
              <w:t>Is there a member of staff who has responsibility for safeguarding issues and staff training?</w:t>
            </w:r>
          </w:p>
        </w:tc>
        <w:tc>
          <w:tcPr>
            <w:tcW w:w="4729" w:type="dxa"/>
          </w:tcPr>
          <w:p w14:paraId="7E469C5D" w14:textId="77777777" w:rsidR="001C6332" w:rsidRDefault="001C6332" w:rsidP="004F0DE3">
            <w:pPr>
              <w:spacing w:after="60"/>
              <w:ind w:left="0"/>
              <w:jc w:val="left"/>
              <w:rPr>
                <w:lang w:eastAsia="en-GB"/>
              </w:rPr>
            </w:pPr>
          </w:p>
        </w:tc>
        <w:tc>
          <w:tcPr>
            <w:tcW w:w="4742" w:type="dxa"/>
          </w:tcPr>
          <w:p w14:paraId="75E9A92C" w14:textId="77777777" w:rsidR="001C6332" w:rsidRDefault="001C6332" w:rsidP="004F0DE3">
            <w:pPr>
              <w:spacing w:after="60"/>
              <w:ind w:left="0"/>
              <w:jc w:val="left"/>
              <w:rPr>
                <w:lang w:eastAsia="en-GB"/>
              </w:rPr>
            </w:pPr>
          </w:p>
        </w:tc>
      </w:tr>
      <w:tr w:rsidR="001C6332" w14:paraId="158AC009" w14:textId="77777777" w:rsidTr="00CA64C5">
        <w:tc>
          <w:tcPr>
            <w:tcW w:w="4748" w:type="dxa"/>
          </w:tcPr>
          <w:p w14:paraId="28605156" w14:textId="009F92B3" w:rsidR="001C6332" w:rsidRPr="001C6332" w:rsidRDefault="001C6332" w:rsidP="004F0DE3">
            <w:pPr>
              <w:spacing w:after="60"/>
              <w:ind w:left="0"/>
              <w:jc w:val="left"/>
              <w:rPr>
                <w:rFonts w:cs="Calibri"/>
                <w:bCs/>
                <w:szCs w:val="20"/>
              </w:rPr>
            </w:pPr>
            <w:r w:rsidRPr="001C6332">
              <w:rPr>
                <w:rFonts w:cs="Calibri"/>
                <w:bCs/>
                <w:szCs w:val="20"/>
              </w:rPr>
              <w:t>Do you have a Prevent Strategy in place?</w:t>
            </w:r>
          </w:p>
        </w:tc>
        <w:tc>
          <w:tcPr>
            <w:tcW w:w="4729" w:type="dxa"/>
          </w:tcPr>
          <w:p w14:paraId="121D096A" w14:textId="77777777" w:rsidR="001C6332" w:rsidRDefault="001C6332" w:rsidP="004F0DE3">
            <w:pPr>
              <w:spacing w:after="60"/>
              <w:ind w:left="0"/>
              <w:jc w:val="left"/>
              <w:rPr>
                <w:lang w:eastAsia="en-GB"/>
              </w:rPr>
            </w:pPr>
          </w:p>
        </w:tc>
        <w:tc>
          <w:tcPr>
            <w:tcW w:w="4742" w:type="dxa"/>
          </w:tcPr>
          <w:p w14:paraId="7EFEF1AF" w14:textId="77777777" w:rsidR="001C6332" w:rsidRDefault="001C6332" w:rsidP="004F0DE3">
            <w:pPr>
              <w:spacing w:after="60"/>
              <w:ind w:left="0"/>
              <w:jc w:val="left"/>
              <w:rPr>
                <w:lang w:eastAsia="en-GB"/>
              </w:rPr>
            </w:pPr>
          </w:p>
        </w:tc>
      </w:tr>
    </w:tbl>
    <w:p w14:paraId="7A466B3D" w14:textId="77777777" w:rsidR="00CA64C5" w:rsidRDefault="00CA64C5" w:rsidP="00CA64C5">
      <w:pPr>
        <w:spacing w:before="0" w:after="0"/>
        <w:rPr>
          <w:b/>
          <w:sz w:val="24"/>
          <w:lang w:eastAsia="en-GB"/>
        </w:rPr>
      </w:pPr>
    </w:p>
    <w:p w14:paraId="49FE4F68" w14:textId="1B020BF5" w:rsidR="00CA64C5" w:rsidRPr="00347005" w:rsidRDefault="00CA64C5" w:rsidP="00CA64C5">
      <w:pPr>
        <w:spacing w:after="120"/>
        <w:rPr>
          <w:b/>
          <w:sz w:val="24"/>
          <w:lang w:eastAsia="en-GB"/>
        </w:rPr>
      </w:pPr>
      <w:r>
        <w:rPr>
          <w:b/>
          <w:sz w:val="24"/>
          <w:lang w:eastAsia="en-GB"/>
        </w:rPr>
        <w:t>Equality and Diversity</w:t>
      </w:r>
    </w:p>
    <w:tbl>
      <w:tblPr>
        <w:tblStyle w:val="TableGrid"/>
        <w:tblW w:w="0" w:type="auto"/>
        <w:tblInd w:w="567" w:type="dxa"/>
        <w:tblLook w:val="04A0" w:firstRow="1" w:lastRow="0" w:firstColumn="1" w:lastColumn="0" w:noHBand="0" w:noVBand="1"/>
      </w:tblPr>
      <w:tblGrid>
        <w:gridCol w:w="4748"/>
        <w:gridCol w:w="4729"/>
        <w:gridCol w:w="4742"/>
      </w:tblGrid>
      <w:tr w:rsidR="00CA64C5" w:rsidRPr="00347005" w14:paraId="497E7BFB" w14:textId="77777777" w:rsidTr="00C60BB7">
        <w:tc>
          <w:tcPr>
            <w:tcW w:w="4928" w:type="dxa"/>
            <w:shd w:val="clear" w:color="auto" w:fill="D9D9D9" w:themeFill="background1" w:themeFillShade="D9"/>
          </w:tcPr>
          <w:p w14:paraId="3C391C41" w14:textId="77777777" w:rsidR="00CA64C5" w:rsidRPr="00347005" w:rsidRDefault="00CA64C5" w:rsidP="00C60BB7">
            <w:pPr>
              <w:spacing w:after="60"/>
              <w:ind w:left="0"/>
              <w:rPr>
                <w:b/>
                <w:lang w:eastAsia="en-GB"/>
              </w:rPr>
            </w:pPr>
            <w:r w:rsidRPr="00347005">
              <w:rPr>
                <w:b/>
                <w:lang w:eastAsia="en-GB"/>
              </w:rPr>
              <w:t>Considerations</w:t>
            </w:r>
          </w:p>
        </w:tc>
        <w:tc>
          <w:tcPr>
            <w:tcW w:w="4929" w:type="dxa"/>
            <w:shd w:val="clear" w:color="auto" w:fill="D9D9D9" w:themeFill="background1" w:themeFillShade="D9"/>
          </w:tcPr>
          <w:p w14:paraId="75FDC16D" w14:textId="77777777" w:rsidR="00CA64C5" w:rsidRPr="00347005" w:rsidRDefault="00CA64C5" w:rsidP="00C60BB7">
            <w:pPr>
              <w:spacing w:after="60"/>
              <w:ind w:left="0"/>
              <w:rPr>
                <w:b/>
                <w:lang w:eastAsia="en-GB"/>
              </w:rPr>
            </w:pPr>
            <w:r w:rsidRPr="00347005">
              <w:rPr>
                <w:b/>
                <w:lang w:eastAsia="en-GB"/>
              </w:rPr>
              <w:t>Comments</w:t>
            </w:r>
          </w:p>
        </w:tc>
        <w:tc>
          <w:tcPr>
            <w:tcW w:w="4929" w:type="dxa"/>
            <w:shd w:val="clear" w:color="auto" w:fill="D9D9D9" w:themeFill="background1" w:themeFillShade="D9"/>
          </w:tcPr>
          <w:p w14:paraId="22F26E4E" w14:textId="77777777" w:rsidR="00CA64C5" w:rsidRPr="00347005" w:rsidRDefault="00CA64C5" w:rsidP="00C60BB7">
            <w:pPr>
              <w:spacing w:after="60"/>
              <w:ind w:left="0"/>
              <w:rPr>
                <w:b/>
                <w:lang w:eastAsia="en-GB"/>
              </w:rPr>
            </w:pPr>
            <w:r w:rsidRPr="00347005">
              <w:rPr>
                <w:b/>
                <w:lang w:eastAsia="en-GB"/>
              </w:rPr>
              <w:t>Development Point</w:t>
            </w:r>
          </w:p>
        </w:tc>
      </w:tr>
      <w:tr w:rsidR="00CA64C5" w14:paraId="671DF1C5" w14:textId="77777777" w:rsidTr="00C60BB7">
        <w:tc>
          <w:tcPr>
            <w:tcW w:w="4928" w:type="dxa"/>
          </w:tcPr>
          <w:p w14:paraId="181EE8C7" w14:textId="77777777" w:rsidR="00CA64C5" w:rsidRPr="00CA64C5" w:rsidRDefault="00CA64C5" w:rsidP="004F0DE3">
            <w:pPr>
              <w:spacing w:after="60"/>
              <w:ind w:left="0"/>
              <w:jc w:val="left"/>
              <w:rPr>
                <w:rFonts w:cs="Calibri"/>
                <w:bCs/>
              </w:rPr>
            </w:pPr>
            <w:r w:rsidRPr="00CA64C5">
              <w:rPr>
                <w:rFonts w:cs="Calibri"/>
                <w:bCs/>
              </w:rPr>
              <w:t xml:space="preserve">Does the organisation promote all aspects </w:t>
            </w:r>
          </w:p>
          <w:p w14:paraId="14671744" w14:textId="74D4CB4B" w:rsidR="00CA64C5" w:rsidRPr="00CA64C5" w:rsidRDefault="00CA64C5" w:rsidP="004F0DE3">
            <w:pPr>
              <w:spacing w:after="60"/>
              <w:ind w:left="0"/>
              <w:jc w:val="left"/>
              <w:rPr>
                <w:lang w:eastAsia="en-GB"/>
              </w:rPr>
            </w:pPr>
            <w:r w:rsidRPr="00CA64C5">
              <w:rPr>
                <w:rFonts w:cs="Calibri"/>
                <w:bCs/>
              </w:rPr>
              <w:t>of equality and diversity?</w:t>
            </w:r>
          </w:p>
        </w:tc>
        <w:tc>
          <w:tcPr>
            <w:tcW w:w="4929" w:type="dxa"/>
          </w:tcPr>
          <w:p w14:paraId="51F43F54" w14:textId="77777777" w:rsidR="00CA64C5" w:rsidRDefault="00CA64C5" w:rsidP="00C60BB7">
            <w:pPr>
              <w:spacing w:after="60"/>
              <w:ind w:left="0"/>
              <w:rPr>
                <w:lang w:eastAsia="en-GB"/>
              </w:rPr>
            </w:pPr>
          </w:p>
        </w:tc>
        <w:tc>
          <w:tcPr>
            <w:tcW w:w="4929" w:type="dxa"/>
          </w:tcPr>
          <w:p w14:paraId="222E5920" w14:textId="77777777" w:rsidR="00CA64C5" w:rsidRDefault="00CA64C5" w:rsidP="00C60BB7">
            <w:pPr>
              <w:spacing w:after="60"/>
              <w:ind w:left="0"/>
              <w:rPr>
                <w:lang w:eastAsia="en-GB"/>
              </w:rPr>
            </w:pPr>
          </w:p>
        </w:tc>
      </w:tr>
      <w:tr w:rsidR="00CA64C5" w14:paraId="11122B0E" w14:textId="77777777" w:rsidTr="00C60BB7">
        <w:tc>
          <w:tcPr>
            <w:tcW w:w="4928" w:type="dxa"/>
          </w:tcPr>
          <w:p w14:paraId="02D107E8" w14:textId="5C7ED0AC" w:rsidR="00CA64C5" w:rsidRPr="00CA64C5" w:rsidRDefault="00CA64C5" w:rsidP="004F0DE3">
            <w:pPr>
              <w:spacing w:after="60"/>
              <w:ind w:left="0"/>
              <w:jc w:val="left"/>
              <w:rPr>
                <w:lang w:eastAsia="en-GB"/>
              </w:rPr>
            </w:pPr>
            <w:r w:rsidRPr="00CA64C5">
              <w:rPr>
                <w:rFonts w:cs="Calibri"/>
                <w:bCs/>
              </w:rPr>
              <w:t>What steps are taken to ensure increased access to learning?</w:t>
            </w:r>
          </w:p>
        </w:tc>
        <w:tc>
          <w:tcPr>
            <w:tcW w:w="4929" w:type="dxa"/>
          </w:tcPr>
          <w:p w14:paraId="282913FE" w14:textId="77777777" w:rsidR="00CA64C5" w:rsidRDefault="00CA64C5" w:rsidP="00C60BB7">
            <w:pPr>
              <w:spacing w:after="60"/>
              <w:ind w:left="0"/>
              <w:rPr>
                <w:lang w:eastAsia="en-GB"/>
              </w:rPr>
            </w:pPr>
          </w:p>
        </w:tc>
        <w:tc>
          <w:tcPr>
            <w:tcW w:w="4929" w:type="dxa"/>
          </w:tcPr>
          <w:p w14:paraId="4AF0C068" w14:textId="77777777" w:rsidR="00CA64C5" w:rsidRDefault="00CA64C5" w:rsidP="00C60BB7">
            <w:pPr>
              <w:spacing w:after="60"/>
              <w:ind w:left="0"/>
              <w:rPr>
                <w:lang w:eastAsia="en-GB"/>
              </w:rPr>
            </w:pPr>
          </w:p>
        </w:tc>
      </w:tr>
      <w:tr w:rsidR="00CA64C5" w14:paraId="7862E27E" w14:textId="77777777" w:rsidTr="00C60BB7">
        <w:tc>
          <w:tcPr>
            <w:tcW w:w="4928" w:type="dxa"/>
          </w:tcPr>
          <w:p w14:paraId="010A6054" w14:textId="312702E4" w:rsidR="00CA64C5" w:rsidRPr="00CA64C5" w:rsidRDefault="00CA64C5" w:rsidP="004F0DE3">
            <w:pPr>
              <w:spacing w:after="60"/>
              <w:ind w:left="0"/>
              <w:jc w:val="left"/>
              <w:rPr>
                <w:lang w:eastAsia="en-GB"/>
              </w:rPr>
            </w:pPr>
            <w:r w:rsidRPr="00CA64C5">
              <w:rPr>
                <w:rFonts w:cs="Calibri"/>
                <w:bCs/>
              </w:rPr>
              <w:t>Are there effective arrangements to support learners with difficulties?</w:t>
            </w:r>
          </w:p>
        </w:tc>
        <w:tc>
          <w:tcPr>
            <w:tcW w:w="4929" w:type="dxa"/>
          </w:tcPr>
          <w:p w14:paraId="061E1863" w14:textId="77777777" w:rsidR="00CA64C5" w:rsidRDefault="00CA64C5" w:rsidP="00C60BB7">
            <w:pPr>
              <w:spacing w:after="60"/>
              <w:ind w:left="0"/>
              <w:rPr>
                <w:lang w:eastAsia="en-GB"/>
              </w:rPr>
            </w:pPr>
          </w:p>
        </w:tc>
        <w:tc>
          <w:tcPr>
            <w:tcW w:w="4929" w:type="dxa"/>
          </w:tcPr>
          <w:p w14:paraId="4B9A4556" w14:textId="77777777" w:rsidR="00CA64C5" w:rsidRDefault="00CA64C5" w:rsidP="00C60BB7">
            <w:pPr>
              <w:spacing w:after="60"/>
              <w:ind w:left="0"/>
              <w:rPr>
                <w:lang w:eastAsia="en-GB"/>
              </w:rPr>
            </w:pPr>
          </w:p>
        </w:tc>
      </w:tr>
      <w:tr w:rsidR="00CA64C5" w14:paraId="44227663" w14:textId="77777777" w:rsidTr="00C60BB7">
        <w:tc>
          <w:tcPr>
            <w:tcW w:w="4928" w:type="dxa"/>
          </w:tcPr>
          <w:p w14:paraId="0497EC18" w14:textId="5F2046AE" w:rsidR="00CA64C5" w:rsidRPr="00CA64C5" w:rsidRDefault="00CA64C5" w:rsidP="004F0DE3">
            <w:pPr>
              <w:spacing w:after="60"/>
              <w:ind w:left="0"/>
              <w:jc w:val="left"/>
              <w:rPr>
                <w:rFonts w:cs="Calibri"/>
                <w:bCs/>
              </w:rPr>
            </w:pPr>
            <w:r w:rsidRPr="00CA64C5">
              <w:rPr>
                <w:rFonts w:cs="Calibri"/>
                <w:bCs/>
              </w:rPr>
              <w:t xml:space="preserve">Are targets set to close any gaps in equality </w:t>
            </w:r>
            <w:r w:rsidRPr="00CA64C5">
              <w:rPr>
                <w:rFonts w:cs="Calibri"/>
                <w:bCs/>
              </w:rPr>
              <w:br/>
              <w:t>and or achievement?</w:t>
            </w:r>
          </w:p>
        </w:tc>
        <w:tc>
          <w:tcPr>
            <w:tcW w:w="4929" w:type="dxa"/>
          </w:tcPr>
          <w:p w14:paraId="534912FC" w14:textId="77777777" w:rsidR="00CA64C5" w:rsidRDefault="00CA64C5" w:rsidP="00C60BB7">
            <w:pPr>
              <w:spacing w:after="60"/>
              <w:ind w:left="0"/>
              <w:rPr>
                <w:lang w:eastAsia="en-GB"/>
              </w:rPr>
            </w:pPr>
          </w:p>
        </w:tc>
        <w:tc>
          <w:tcPr>
            <w:tcW w:w="4929" w:type="dxa"/>
          </w:tcPr>
          <w:p w14:paraId="356A2537" w14:textId="77777777" w:rsidR="00CA64C5" w:rsidRDefault="00CA64C5" w:rsidP="00C60BB7">
            <w:pPr>
              <w:spacing w:after="60"/>
              <w:ind w:left="0"/>
              <w:rPr>
                <w:lang w:eastAsia="en-GB"/>
              </w:rPr>
            </w:pPr>
          </w:p>
        </w:tc>
      </w:tr>
    </w:tbl>
    <w:p w14:paraId="792491C6" w14:textId="77777777" w:rsidR="00CA64C5" w:rsidRDefault="00CA64C5" w:rsidP="00CA64C5">
      <w:pPr>
        <w:spacing w:before="0" w:after="0"/>
        <w:rPr>
          <w:lang w:eastAsia="en-GB"/>
        </w:rPr>
      </w:pPr>
    </w:p>
    <w:p w14:paraId="3C5497C2" w14:textId="77777777" w:rsidR="00CA64C5" w:rsidRDefault="00CA64C5">
      <w:pPr>
        <w:spacing w:before="0" w:after="200"/>
        <w:ind w:left="0"/>
        <w:jc w:val="left"/>
        <w:rPr>
          <w:b/>
          <w:sz w:val="24"/>
          <w:lang w:eastAsia="en-GB"/>
        </w:rPr>
      </w:pPr>
      <w:r>
        <w:rPr>
          <w:b/>
          <w:sz w:val="24"/>
          <w:lang w:eastAsia="en-GB"/>
        </w:rPr>
        <w:br w:type="page"/>
      </w:r>
    </w:p>
    <w:p w14:paraId="38916BBA" w14:textId="7FA371E0" w:rsidR="00CA64C5" w:rsidRPr="00347005" w:rsidRDefault="00CA64C5" w:rsidP="00CA64C5">
      <w:pPr>
        <w:spacing w:after="120"/>
        <w:rPr>
          <w:b/>
          <w:sz w:val="24"/>
          <w:lang w:eastAsia="en-GB"/>
        </w:rPr>
      </w:pPr>
      <w:r>
        <w:rPr>
          <w:b/>
          <w:sz w:val="24"/>
          <w:lang w:eastAsia="en-GB"/>
        </w:rPr>
        <w:t>Quality Assurance</w:t>
      </w:r>
    </w:p>
    <w:tbl>
      <w:tblPr>
        <w:tblStyle w:val="TableGrid"/>
        <w:tblW w:w="0" w:type="auto"/>
        <w:tblInd w:w="567" w:type="dxa"/>
        <w:tblLook w:val="04A0" w:firstRow="1" w:lastRow="0" w:firstColumn="1" w:lastColumn="0" w:noHBand="0" w:noVBand="1"/>
      </w:tblPr>
      <w:tblGrid>
        <w:gridCol w:w="4748"/>
        <w:gridCol w:w="4729"/>
        <w:gridCol w:w="4742"/>
      </w:tblGrid>
      <w:tr w:rsidR="00CA64C5" w:rsidRPr="00347005" w14:paraId="0C352630" w14:textId="77777777" w:rsidTr="00C60BB7">
        <w:tc>
          <w:tcPr>
            <w:tcW w:w="4928" w:type="dxa"/>
            <w:shd w:val="clear" w:color="auto" w:fill="D9D9D9" w:themeFill="background1" w:themeFillShade="D9"/>
          </w:tcPr>
          <w:p w14:paraId="3DDEA17A" w14:textId="77777777" w:rsidR="00CA64C5" w:rsidRPr="00347005" w:rsidRDefault="00CA64C5" w:rsidP="00C60BB7">
            <w:pPr>
              <w:spacing w:after="60"/>
              <w:ind w:left="0"/>
              <w:rPr>
                <w:b/>
                <w:lang w:eastAsia="en-GB"/>
              </w:rPr>
            </w:pPr>
            <w:r w:rsidRPr="00347005">
              <w:rPr>
                <w:b/>
                <w:lang w:eastAsia="en-GB"/>
              </w:rPr>
              <w:t>Considerations</w:t>
            </w:r>
          </w:p>
        </w:tc>
        <w:tc>
          <w:tcPr>
            <w:tcW w:w="4929" w:type="dxa"/>
            <w:shd w:val="clear" w:color="auto" w:fill="D9D9D9" w:themeFill="background1" w:themeFillShade="D9"/>
          </w:tcPr>
          <w:p w14:paraId="20E5962C" w14:textId="77777777" w:rsidR="00CA64C5" w:rsidRPr="00347005" w:rsidRDefault="00CA64C5" w:rsidP="00C60BB7">
            <w:pPr>
              <w:spacing w:after="60"/>
              <w:ind w:left="0"/>
              <w:rPr>
                <w:b/>
                <w:lang w:eastAsia="en-GB"/>
              </w:rPr>
            </w:pPr>
            <w:r w:rsidRPr="00347005">
              <w:rPr>
                <w:b/>
                <w:lang w:eastAsia="en-GB"/>
              </w:rPr>
              <w:t>Comments</w:t>
            </w:r>
          </w:p>
        </w:tc>
        <w:tc>
          <w:tcPr>
            <w:tcW w:w="4929" w:type="dxa"/>
            <w:shd w:val="clear" w:color="auto" w:fill="D9D9D9" w:themeFill="background1" w:themeFillShade="D9"/>
          </w:tcPr>
          <w:p w14:paraId="22BEC916" w14:textId="77777777" w:rsidR="00CA64C5" w:rsidRPr="00347005" w:rsidRDefault="00CA64C5" w:rsidP="00C60BB7">
            <w:pPr>
              <w:spacing w:after="60"/>
              <w:ind w:left="0"/>
              <w:rPr>
                <w:b/>
                <w:lang w:eastAsia="en-GB"/>
              </w:rPr>
            </w:pPr>
            <w:r w:rsidRPr="00347005">
              <w:rPr>
                <w:b/>
                <w:lang w:eastAsia="en-GB"/>
              </w:rPr>
              <w:t>Development Point</w:t>
            </w:r>
          </w:p>
        </w:tc>
      </w:tr>
      <w:tr w:rsidR="00CA64C5" w14:paraId="1E26B096" w14:textId="77777777" w:rsidTr="00C60BB7">
        <w:tc>
          <w:tcPr>
            <w:tcW w:w="4928" w:type="dxa"/>
          </w:tcPr>
          <w:p w14:paraId="6E06C711" w14:textId="190C67B0" w:rsidR="00CA64C5" w:rsidRPr="00CA64C5" w:rsidRDefault="00CA64C5" w:rsidP="00CA64C5">
            <w:pPr>
              <w:spacing w:after="60"/>
              <w:ind w:left="0"/>
              <w:jc w:val="left"/>
              <w:rPr>
                <w:lang w:eastAsia="en-GB"/>
              </w:rPr>
            </w:pPr>
            <w:r w:rsidRPr="00CA64C5">
              <w:rPr>
                <w:rFonts w:cs="Calibri"/>
                <w:bCs/>
              </w:rPr>
              <w:t>Are there systematic quality assurance and continuous improvement processes?</w:t>
            </w:r>
          </w:p>
        </w:tc>
        <w:tc>
          <w:tcPr>
            <w:tcW w:w="4929" w:type="dxa"/>
          </w:tcPr>
          <w:p w14:paraId="150FC9E5" w14:textId="77777777" w:rsidR="00CA64C5" w:rsidRDefault="00CA64C5" w:rsidP="00C60BB7">
            <w:pPr>
              <w:spacing w:after="60"/>
              <w:ind w:left="0"/>
              <w:rPr>
                <w:lang w:eastAsia="en-GB"/>
              </w:rPr>
            </w:pPr>
          </w:p>
        </w:tc>
        <w:tc>
          <w:tcPr>
            <w:tcW w:w="4929" w:type="dxa"/>
          </w:tcPr>
          <w:p w14:paraId="19C10D44" w14:textId="77777777" w:rsidR="00CA64C5" w:rsidRDefault="00CA64C5" w:rsidP="00C60BB7">
            <w:pPr>
              <w:spacing w:after="60"/>
              <w:ind w:left="0"/>
              <w:rPr>
                <w:lang w:eastAsia="en-GB"/>
              </w:rPr>
            </w:pPr>
          </w:p>
        </w:tc>
      </w:tr>
      <w:tr w:rsidR="00CA64C5" w14:paraId="089207D3" w14:textId="77777777" w:rsidTr="00C60BB7">
        <w:tc>
          <w:tcPr>
            <w:tcW w:w="4928" w:type="dxa"/>
          </w:tcPr>
          <w:p w14:paraId="4D513DE3" w14:textId="5EAAE8AB" w:rsidR="00CA64C5" w:rsidRPr="00CA64C5" w:rsidRDefault="00CA64C5" w:rsidP="00CA64C5">
            <w:pPr>
              <w:spacing w:after="60"/>
              <w:ind w:left="0"/>
              <w:jc w:val="left"/>
              <w:rPr>
                <w:lang w:eastAsia="en-GB"/>
              </w:rPr>
            </w:pPr>
            <w:r w:rsidRPr="00CA64C5">
              <w:rPr>
                <w:rFonts w:cs="Calibri"/>
                <w:bCs/>
              </w:rPr>
              <w:t>Are there processes for setting and achieving improvement targets?</w:t>
            </w:r>
          </w:p>
        </w:tc>
        <w:tc>
          <w:tcPr>
            <w:tcW w:w="4929" w:type="dxa"/>
          </w:tcPr>
          <w:p w14:paraId="40C00DAC" w14:textId="77777777" w:rsidR="00CA64C5" w:rsidRDefault="00CA64C5" w:rsidP="00C60BB7">
            <w:pPr>
              <w:spacing w:after="60"/>
              <w:ind w:left="0"/>
              <w:rPr>
                <w:lang w:eastAsia="en-GB"/>
              </w:rPr>
            </w:pPr>
          </w:p>
        </w:tc>
        <w:tc>
          <w:tcPr>
            <w:tcW w:w="4929" w:type="dxa"/>
          </w:tcPr>
          <w:p w14:paraId="22D96204" w14:textId="77777777" w:rsidR="00CA64C5" w:rsidRDefault="00CA64C5" w:rsidP="00C60BB7">
            <w:pPr>
              <w:spacing w:after="60"/>
              <w:ind w:left="0"/>
              <w:rPr>
                <w:lang w:eastAsia="en-GB"/>
              </w:rPr>
            </w:pPr>
          </w:p>
        </w:tc>
      </w:tr>
      <w:tr w:rsidR="00CA64C5" w14:paraId="55ECEBFE" w14:textId="77777777" w:rsidTr="00C60BB7">
        <w:tc>
          <w:tcPr>
            <w:tcW w:w="4928" w:type="dxa"/>
          </w:tcPr>
          <w:p w14:paraId="6542F15B" w14:textId="725FD91A" w:rsidR="00CA64C5" w:rsidRPr="00CA64C5" w:rsidRDefault="00CA64C5" w:rsidP="00CA64C5">
            <w:pPr>
              <w:spacing w:after="60"/>
              <w:ind w:left="0"/>
              <w:jc w:val="left"/>
              <w:rPr>
                <w:lang w:eastAsia="en-GB"/>
              </w:rPr>
            </w:pPr>
            <w:r w:rsidRPr="00CA64C5">
              <w:rPr>
                <w:rFonts w:cs="Calibri"/>
                <w:bCs/>
              </w:rPr>
              <w:t>What data management systems are in place?</w:t>
            </w:r>
          </w:p>
        </w:tc>
        <w:tc>
          <w:tcPr>
            <w:tcW w:w="4929" w:type="dxa"/>
          </w:tcPr>
          <w:p w14:paraId="543229BE" w14:textId="77777777" w:rsidR="00CA64C5" w:rsidRDefault="00CA64C5" w:rsidP="00C60BB7">
            <w:pPr>
              <w:spacing w:after="60"/>
              <w:ind w:left="0"/>
              <w:rPr>
                <w:lang w:eastAsia="en-GB"/>
              </w:rPr>
            </w:pPr>
          </w:p>
        </w:tc>
        <w:tc>
          <w:tcPr>
            <w:tcW w:w="4929" w:type="dxa"/>
          </w:tcPr>
          <w:p w14:paraId="23783744" w14:textId="77777777" w:rsidR="00CA64C5" w:rsidRDefault="00CA64C5" w:rsidP="00C60BB7">
            <w:pPr>
              <w:spacing w:after="60"/>
              <w:ind w:left="0"/>
              <w:rPr>
                <w:lang w:eastAsia="en-GB"/>
              </w:rPr>
            </w:pPr>
          </w:p>
        </w:tc>
      </w:tr>
      <w:tr w:rsidR="00CA64C5" w14:paraId="4EB1E15A" w14:textId="77777777" w:rsidTr="00C60BB7">
        <w:tc>
          <w:tcPr>
            <w:tcW w:w="4928" w:type="dxa"/>
          </w:tcPr>
          <w:p w14:paraId="7D264344" w14:textId="0BA355E8" w:rsidR="00CA64C5" w:rsidRPr="00CA64C5" w:rsidRDefault="00CA64C5" w:rsidP="00CA64C5">
            <w:pPr>
              <w:spacing w:after="60"/>
              <w:ind w:left="0"/>
              <w:jc w:val="left"/>
              <w:rPr>
                <w:rFonts w:cs="Calibri"/>
                <w:bCs/>
              </w:rPr>
            </w:pPr>
            <w:r w:rsidRPr="00CA64C5">
              <w:rPr>
                <w:rFonts w:cs="Calibri"/>
                <w:bCs/>
              </w:rPr>
              <w:t xml:space="preserve">Are reports produced regularly and used </w:t>
            </w:r>
            <w:r w:rsidRPr="00CA64C5">
              <w:rPr>
                <w:rFonts w:cs="Calibri"/>
                <w:bCs/>
              </w:rPr>
              <w:br/>
              <w:t>to provide management information?</w:t>
            </w:r>
          </w:p>
        </w:tc>
        <w:tc>
          <w:tcPr>
            <w:tcW w:w="4929" w:type="dxa"/>
          </w:tcPr>
          <w:p w14:paraId="3FEF794B" w14:textId="77777777" w:rsidR="00CA64C5" w:rsidRDefault="00CA64C5" w:rsidP="00C60BB7">
            <w:pPr>
              <w:spacing w:after="60"/>
              <w:ind w:left="0"/>
              <w:rPr>
                <w:lang w:eastAsia="en-GB"/>
              </w:rPr>
            </w:pPr>
          </w:p>
        </w:tc>
        <w:tc>
          <w:tcPr>
            <w:tcW w:w="4929" w:type="dxa"/>
          </w:tcPr>
          <w:p w14:paraId="610D1A2C" w14:textId="77777777" w:rsidR="00CA64C5" w:rsidRDefault="00CA64C5" w:rsidP="00C60BB7">
            <w:pPr>
              <w:spacing w:after="60"/>
              <w:ind w:left="0"/>
              <w:rPr>
                <w:lang w:eastAsia="en-GB"/>
              </w:rPr>
            </w:pPr>
          </w:p>
        </w:tc>
      </w:tr>
      <w:tr w:rsidR="00CA64C5" w14:paraId="00ABF78C" w14:textId="77777777" w:rsidTr="00C60BB7">
        <w:tc>
          <w:tcPr>
            <w:tcW w:w="4928" w:type="dxa"/>
          </w:tcPr>
          <w:p w14:paraId="49BF7318" w14:textId="2CFC08ED" w:rsidR="00CA64C5" w:rsidRPr="00CA64C5" w:rsidRDefault="00CA64C5" w:rsidP="00CA64C5">
            <w:pPr>
              <w:spacing w:after="60"/>
              <w:ind w:left="0"/>
              <w:jc w:val="left"/>
              <w:rPr>
                <w:rFonts w:cs="Calibri"/>
                <w:bCs/>
              </w:rPr>
            </w:pPr>
            <w:r w:rsidRPr="00CA64C5">
              <w:rPr>
                <w:rFonts w:cs="Calibri"/>
                <w:bCs/>
              </w:rPr>
              <w:t xml:space="preserve">Is information sent to funders accurate </w:t>
            </w:r>
            <w:r w:rsidRPr="00CA64C5">
              <w:rPr>
                <w:rFonts w:cs="Calibri"/>
                <w:bCs/>
              </w:rPr>
              <w:br/>
              <w:t>and on time?</w:t>
            </w:r>
          </w:p>
        </w:tc>
        <w:tc>
          <w:tcPr>
            <w:tcW w:w="4929" w:type="dxa"/>
          </w:tcPr>
          <w:p w14:paraId="50AF3C08" w14:textId="77777777" w:rsidR="00CA64C5" w:rsidRDefault="00CA64C5" w:rsidP="00C60BB7">
            <w:pPr>
              <w:spacing w:after="60"/>
              <w:ind w:left="0"/>
              <w:rPr>
                <w:lang w:eastAsia="en-GB"/>
              </w:rPr>
            </w:pPr>
          </w:p>
        </w:tc>
        <w:tc>
          <w:tcPr>
            <w:tcW w:w="4929" w:type="dxa"/>
          </w:tcPr>
          <w:p w14:paraId="6D9ED05A" w14:textId="77777777" w:rsidR="00CA64C5" w:rsidRDefault="00CA64C5" w:rsidP="00C60BB7">
            <w:pPr>
              <w:spacing w:after="60"/>
              <w:ind w:left="0"/>
              <w:rPr>
                <w:lang w:eastAsia="en-GB"/>
              </w:rPr>
            </w:pPr>
          </w:p>
        </w:tc>
      </w:tr>
    </w:tbl>
    <w:p w14:paraId="191F0B98" w14:textId="77777777" w:rsidR="00CA64C5" w:rsidRDefault="00CA64C5" w:rsidP="00CA64C5">
      <w:pPr>
        <w:spacing w:before="0" w:after="0"/>
        <w:rPr>
          <w:lang w:eastAsia="en-GB"/>
        </w:rPr>
      </w:pPr>
    </w:p>
    <w:p w14:paraId="6F2412F8" w14:textId="7C9F028B" w:rsidR="00CA39C2" w:rsidRPr="00347005" w:rsidRDefault="00CA39C2" w:rsidP="00CA39C2">
      <w:pPr>
        <w:spacing w:after="120"/>
        <w:rPr>
          <w:b/>
          <w:sz w:val="24"/>
          <w:lang w:eastAsia="en-GB"/>
        </w:rPr>
      </w:pPr>
      <w:r>
        <w:rPr>
          <w:b/>
          <w:sz w:val="24"/>
          <w:lang w:eastAsia="en-GB"/>
        </w:rPr>
        <w:t>Recruitment of Learners / Initial Assessment / Induction</w:t>
      </w:r>
    </w:p>
    <w:tbl>
      <w:tblPr>
        <w:tblStyle w:val="TableGrid"/>
        <w:tblW w:w="0" w:type="auto"/>
        <w:tblInd w:w="567" w:type="dxa"/>
        <w:tblLook w:val="04A0" w:firstRow="1" w:lastRow="0" w:firstColumn="1" w:lastColumn="0" w:noHBand="0" w:noVBand="1"/>
      </w:tblPr>
      <w:tblGrid>
        <w:gridCol w:w="4748"/>
        <w:gridCol w:w="4729"/>
        <w:gridCol w:w="4742"/>
      </w:tblGrid>
      <w:tr w:rsidR="00CA39C2" w:rsidRPr="00347005" w14:paraId="58077568" w14:textId="77777777" w:rsidTr="00C60BB7">
        <w:tc>
          <w:tcPr>
            <w:tcW w:w="4928" w:type="dxa"/>
            <w:shd w:val="clear" w:color="auto" w:fill="D9D9D9" w:themeFill="background1" w:themeFillShade="D9"/>
          </w:tcPr>
          <w:p w14:paraId="55F8A2FD" w14:textId="77777777" w:rsidR="00CA39C2" w:rsidRPr="00347005" w:rsidRDefault="00CA39C2" w:rsidP="00C60BB7">
            <w:pPr>
              <w:spacing w:after="60"/>
              <w:ind w:left="0"/>
              <w:rPr>
                <w:b/>
                <w:lang w:eastAsia="en-GB"/>
              </w:rPr>
            </w:pPr>
            <w:r w:rsidRPr="00347005">
              <w:rPr>
                <w:b/>
                <w:lang w:eastAsia="en-GB"/>
              </w:rPr>
              <w:t>Considerations</w:t>
            </w:r>
          </w:p>
        </w:tc>
        <w:tc>
          <w:tcPr>
            <w:tcW w:w="4929" w:type="dxa"/>
            <w:shd w:val="clear" w:color="auto" w:fill="D9D9D9" w:themeFill="background1" w:themeFillShade="D9"/>
          </w:tcPr>
          <w:p w14:paraId="3E91A2B2" w14:textId="77777777" w:rsidR="00CA39C2" w:rsidRPr="00347005" w:rsidRDefault="00CA39C2" w:rsidP="00C60BB7">
            <w:pPr>
              <w:spacing w:after="60"/>
              <w:ind w:left="0"/>
              <w:rPr>
                <w:b/>
                <w:lang w:eastAsia="en-GB"/>
              </w:rPr>
            </w:pPr>
            <w:r w:rsidRPr="00347005">
              <w:rPr>
                <w:b/>
                <w:lang w:eastAsia="en-GB"/>
              </w:rPr>
              <w:t>Comments</w:t>
            </w:r>
          </w:p>
        </w:tc>
        <w:tc>
          <w:tcPr>
            <w:tcW w:w="4929" w:type="dxa"/>
            <w:shd w:val="clear" w:color="auto" w:fill="D9D9D9" w:themeFill="background1" w:themeFillShade="D9"/>
          </w:tcPr>
          <w:p w14:paraId="741B57E2" w14:textId="77777777" w:rsidR="00CA39C2" w:rsidRPr="00347005" w:rsidRDefault="00CA39C2" w:rsidP="00C60BB7">
            <w:pPr>
              <w:spacing w:after="60"/>
              <w:ind w:left="0"/>
              <w:rPr>
                <w:b/>
                <w:lang w:eastAsia="en-GB"/>
              </w:rPr>
            </w:pPr>
            <w:r w:rsidRPr="00347005">
              <w:rPr>
                <w:b/>
                <w:lang w:eastAsia="en-GB"/>
              </w:rPr>
              <w:t>Development Point</w:t>
            </w:r>
          </w:p>
        </w:tc>
      </w:tr>
      <w:tr w:rsidR="00CA39C2" w14:paraId="4B9D4A64" w14:textId="77777777" w:rsidTr="00C60BB7">
        <w:tc>
          <w:tcPr>
            <w:tcW w:w="4928" w:type="dxa"/>
          </w:tcPr>
          <w:p w14:paraId="312FFDCF" w14:textId="2F9D572F" w:rsidR="00CA39C2" w:rsidRPr="00CA39C2" w:rsidRDefault="00CA39C2" w:rsidP="00C60BB7">
            <w:pPr>
              <w:spacing w:after="60"/>
              <w:ind w:left="0"/>
              <w:jc w:val="left"/>
              <w:rPr>
                <w:lang w:eastAsia="en-GB"/>
              </w:rPr>
            </w:pPr>
            <w:r w:rsidRPr="00CA39C2">
              <w:rPr>
                <w:rFonts w:cs="Calibri"/>
                <w:bCs/>
                <w:szCs w:val="20"/>
              </w:rPr>
              <w:t>Is there open access recruitment?</w:t>
            </w:r>
          </w:p>
        </w:tc>
        <w:tc>
          <w:tcPr>
            <w:tcW w:w="4929" w:type="dxa"/>
          </w:tcPr>
          <w:p w14:paraId="1928BEAD" w14:textId="77777777" w:rsidR="00CA39C2" w:rsidRDefault="00CA39C2" w:rsidP="00C60BB7">
            <w:pPr>
              <w:spacing w:after="60"/>
              <w:ind w:left="0"/>
              <w:rPr>
                <w:lang w:eastAsia="en-GB"/>
              </w:rPr>
            </w:pPr>
          </w:p>
        </w:tc>
        <w:tc>
          <w:tcPr>
            <w:tcW w:w="4929" w:type="dxa"/>
          </w:tcPr>
          <w:p w14:paraId="4B27A978" w14:textId="77777777" w:rsidR="00CA39C2" w:rsidRDefault="00CA39C2" w:rsidP="00C60BB7">
            <w:pPr>
              <w:spacing w:after="60"/>
              <w:ind w:left="0"/>
              <w:rPr>
                <w:lang w:eastAsia="en-GB"/>
              </w:rPr>
            </w:pPr>
          </w:p>
        </w:tc>
      </w:tr>
      <w:tr w:rsidR="00CA39C2" w14:paraId="0F6C9DA9" w14:textId="77777777" w:rsidTr="00C60BB7">
        <w:tc>
          <w:tcPr>
            <w:tcW w:w="4928" w:type="dxa"/>
          </w:tcPr>
          <w:p w14:paraId="6C3BCA73" w14:textId="10A7A073" w:rsidR="00CA39C2" w:rsidRPr="00CA39C2" w:rsidRDefault="00CA39C2" w:rsidP="00C60BB7">
            <w:pPr>
              <w:spacing w:after="60"/>
              <w:ind w:left="0"/>
              <w:jc w:val="left"/>
              <w:rPr>
                <w:lang w:eastAsia="en-GB"/>
              </w:rPr>
            </w:pPr>
            <w:r w:rsidRPr="00CA39C2">
              <w:rPr>
                <w:rFonts w:cs="Calibri"/>
                <w:bCs/>
                <w:szCs w:val="20"/>
              </w:rPr>
              <w:t>Describe the recruitment process</w:t>
            </w:r>
          </w:p>
        </w:tc>
        <w:tc>
          <w:tcPr>
            <w:tcW w:w="4929" w:type="dxa"/>
          </w:tcPr>
          <w:p w14:paraId="4CD27BBD" w14:textId="77777777" w:rsidR="00CA39C2" w:rsidRDefault="00CA39C2" w:rsidP="00C60BB7">
            <w:pPr>
              <w:spacing w:after="60"/>
              <w:ind w:left="0"/>
              <w:rPr>
                <w:lang w:eastAsia="en-GB"/>
              </w:rPr>
            </w:pPr>
          </w:p>
        </w:tc>
        <w:tc>
          <w:tcPr>
            <w:tcW w:w="4929" w:type="dxa"/>
          </w:tcPr>
          <w:p w14:paraId="41E1D31B" w14:textId="77777777" w:rsidR="00CA39C2" w:rsidRDefault="00CA39C2" w:rsidP="00C60BB7">
            <w:pPr>
              <w:spacing w:after="60"/>
              <w:ind w:left="0"/>
              <w:rPr>
                <w:lang w:eastAsia="en-GB"/>
              </w:rPr>
            </w:pPr>
          </w:p>
        </w:tc>
      </w:tr>
      <w:tr w:rsidR="00CA39C2" w14:paraId="3CE8E4FC" w14:textId="77777777" w:rsidTr="00C60BB7">
        <w:tc>
          <w:tcPr>
            <w:tcW w:w="4928" w:type="dxa"/>
          </w:tcPr>
          <w:p w14:paraId="54E9109E" w14:textId="358556F4" w:rsidR="00CA39C2" w:rsidRPr="00CA39C2" w:rsidRDefault="00CA39C2" w:rsidP="00C60BB7">
            <w:pPr>
              <w:spacing w:after="60"/>
              <w:ind w:left="0"/>
              <w:jc w:val="left"/>
              <w:rPr>
                <w:lang w:eastAsia="en-GB"/>
              </w:rPr>
            </w:pPr>
            <w:r w:rsidRPr="00CA39C2">
              <w:rPr>
                <w:rFonts w:cs="Calibri"/>
                <w:bCs/>
                <w:szCs w:val="20"/>
              </w:rPr>
              <w:t>Induction Content</w:t>
            </w:r>
          </w:p>
        </w:tc>
        <w:tc>
          <w:tcPr>
            <w:tcW w:w="4929" w:type="dxa"/>
          </w:tcPr>
          <w:p w14:paraId="0C2F6E65" w14:textId="77777777" w:rsidR="00CA39C2" w:rsidRDefault="00CA39C2" w:rsidP="00C60BB7">
            <w:pPr>
              <w:spacing w:after="60"/>
              <w:ind w:left="0"/>
              <w:rPr>
                <w:lang w:eastAsia="en-GB"/>
              </w:rPr>
            </w:pPr>
          </w:p>
        </w:tc>
        <w:tc>
          <w:tcPr>
            <w:tcW w:w="4929" w:type="dxa"/>
          </w:tcPr>
          <w:p w14:paraId="12AAC8E0" w14:textId="77777777" w:rsidR="00CA39C2" w:rsidRDefault="00CA39C2" w:rsidP="00C60BB7">
            <w:pPr>
              <w:spacing w:after="60"/>
              <w:ind w:left="0"/>
              <w:rPr>
                <w:lang w:eastAsia="en-GB"/>
              </w:rPr>
            </w:pPr>
          </w:p>
        </w:tc>
      </w:tr>
      <w:tr w:rsidR="00CA39C2" w14:paraId="52110CEE" w14:textId="77777777" w:rsidTr="00C60BB7">
        <w:tc>
          <w:tcPr>
            <w:tcW w:w="4928" w:type="dxa"/>
          </w:tcPr>
          <w:p w14:paraId="4DA56672" w14:textId="6234026E" w:rsidR="00CA39C2" w:rsidRPr="00CA39C2" w:rsidRDefault="00CA39C2" w:rsidP="00C60BB7">
            <w:pPr>
              <w:spacing w:after="60"/>
              <w:ind w:left="0"/>
              <w:jc w:val="left"/>
              <w:rPr>
                <w:rFonts w:cs="Calibri"/>
                <w:bCs/>
              </w:rPr>
            </w:pPr>
            <w:r w:rsidRPr="00CA39C2">
              <w:rPr>
                <w:rFonts w:cs="Calibri"/>
                <w:bCs/>
                <w:szCs w:val="20"/>
              </w:rPr>
              <w:t>What elements make up initial assessment?</w:t>
            </w:r>
          </w:p>
        </w:tc>
        <w:tc>
          <w:tcPr>
            <w:tcW w:w="4929" w:type="dxa"/>
          </w:tcPr>
          <w:p w14:paraId="5D580784" w14:textId="77777777" w:rsidR="00CA39C2" w:rsidRDefault="00CA39C2" w:rsidP="00C60BB7">
            <w:pPr>
              <w:spacing w:after="60"/>
              <w:ind w:left="0"/>
              <w:rPr>
                <w:lang w:eastAsia="en-GB"/>
              </w:rPr>
            </w:pPr>
          </w:p>
        </w:tc>
        <w:tc>
          <w:tcPr>
            <w:tcW w:w="4929" w:type="dxa"/>
          </w:tcPr>
          <w:p w14:paraId="15254692" w14:textId="77777777" w:rsidR="00CA39C2" w:rsidRDefault="00CA39C2" w:rsidP="00C60BB7">
            <w:pPr>
              <w:spacing w:after="60"/>
              <w:ind w:left="0"/>
              <w:rPr>
                <w:lang w:eastAsia="en-GB"/>
              </w:rPr>
            </w:pPr>
          </w:p>
        </w:tc>
      </w:tr>
      <w:tr w:rsidR="00CA39C2" w14:paraId="040F68C2" w14:textId="77777777" w:rsidTr="00C60BB7">
        <w:tc>
          <w:tcPr>
            <w:tcW w:w="4928" w:type="dxa"/>
          </w:tcPr>
          <w:p w14:paraId="7329E1A5" w14:textId="14EBAC6A" w:rsidR="00CA39C2" w:rsidRPr="00CA39C2" w:rsidRDefault="00CA39C2" w:rsidP="00C60BB7">
            <w:pPr>
              <w:spacing w:after="60"/>
              <w:ind w:left="0"/>
              <w:jc w:val="left"/>
              <w:rPr>
                <w:rFonts w:cs="Calibri"/>
                <w:bCs/>
              </w:rPr>
            </w:pPr>
            <w:r w:rsidRPr="00CA39C2">
              <w:rPr>
                <w:rFonts w:cs="Calibri"/>
                <w:bCs/>
                <w:szCs w:val="20"/>
              </w:rPr>
              <w:t>How are learner’s rights and responsibilities explained?</w:t>
            </w:r>
          </w:p>
        </w:tc>
        <w:tc>
          <w:tcPr>
            <w:tcW w:w="4929" w:type="dxa"/>
          </w:tcPr>
          <w:p w14:paraId="28C27952" w14:textId="77777777" w:rsidR="00CA39C2" w:rsidRDefault="00CA39C2" w:rsidP="00C60BB7">
            <w:pPr>
              <w:spacing w:after="60"/>
              <w:ind w:left="0"/>
              <w:rPr>
                <w:lang w:eastAsia="en-GB"/>
              </w:rPr>
            </w:pPr>
          </w:p>
        </w:tc>
        <w:tc>
          <w:tcPr>
            <w:tcW w:w="4929" w:type="dxa"/>
          </w:tcPr>
          <w:p w14:paraId="47B4F45D" w14:textId="77777777" w:rsidR="00CA39C2" w:rsidRDefault="00CA39C2" w:rsidP="00C60BB7">
            <w:pPr>
              <w:spacing w:after="60"/>
              <w:ind w:left="0"/>
              <w:rPr>
                <w:lang w:eastAsia="en-GB"/>
              </w:rPr>
            </w:pPr>
          </w:p>
        </w:tc>
      </w:tr>
    </w:tbl>
    <w:p w14:paraId="5E328D34" w14:textId="77777777" w:rsidR="00CA39C2" w:rsidRDefault="00CA39C2" w:rsidP="00CA39C2">
      <w:pPr>
        <w:spacing w:before="0" w:after="0"/>
        <w:rPr>
          <w:lang w:eastAsia="en-GB"/>
        </w:rPr>
      </w:pPr>
    </w:p>
    <w:p w14:paraId="6716DA7D" w14:textId="77777777" w:rsidR="00347005" w:rsidRDefault="00347005" w:rsidP="005C57F0">
      <w:pPr>
        <w:rPr>
          <w:b/>
          <w:lang w:eastAsia="en-GB"/>
        </w:rPr>
      </w:pPr>
    </w:p>
    <w:p w14:paraId="2126E69D" w14:textId="77777777" w:rsidR="00CA64C5" w:rsidRPr="005C57F0" w:rsidRDefault="00CA64C5" w:rsidP="005C57F0">
      <w:pPr>
        <w:rPr>
          <w:b/>
          <w:lang w:eastAsia="en-GB"/>
        </w:rPr>
      </w:pPr>
    </w:p>
    <w:p w14:paraId="0F25D54A" w14:textId="6AE50A0D" w:rsidR="00CA39C2" w:rsidRPr="00347005" w:rsidRDefault="00CA39C2" w:rsidP="00CA39C2">
      <w:pPr>
        <w:spacing w:after="120"/>
        <w:rPr>
          <w:b/>
          <w:sz w:val="24"/>
          <w:lang w:eastAsia="en-GB"/>
        </w:rPr>
      </w:pPr>
      <w:r>
        <w:rPr>
          <w:b/>
          <w:sz w:val="24"/>
          <w:lang w:eastAsia="en-GB"/>
        </w:rPr>
        <w:t>Staffing and Resources</w:t>
      </w:r>
    </w:p>
    <w:tbl>
      <w:tblPr>
        <w:tblStyle w:val="TableGrid"/>
        <w:tblW w:w="0" w:type="auto"/>
        <w:tblInd w:w="567" w:type="dxa"/>
        <w:tblLook w:val="04A0" w:firstRow="1" w:lastRow="0" w:firstColumn="1" w:lastColumn="0" w:noHBand="0" w:noVBand="1"/>
      </w:tblPr>
      <w:tblGrid>
        <w:gridCol w:w="4748"/>
        <w:gridCol w:w="4729"/>
        <w:gridCol w:w="4742"/>
      </w:tblGrid>
      <w:tr w:rsidR="00CA39C2" w:rsidRPr="00347005" w14:paraId="36F4B396" w14:textId="77777777" w:rsidTr="00C60BB7">
        <w:tc>
          <w:tcPr>
            <w:tcW w:w="4928" w:type="dxa"/>
            <w:shd w:val="clear" w:color="auto" w:fill="D9D9D9" w:themeFill="background1" w:themeFillShade="D9"/>
          </w:tcPr>
          <w:p w14:paraId="39742B0F" w14:textId="77777777" w:rsidR="00CA39C2" w:rsidRPr="00347005" w:rsidRDefault="00CA39C2" w:rsidP="00C60BB7">
            <w:pPr>
              <w:spacing w:after="60"/>
              <w:ind w:left="0"/>
              <w:rPr>
                <w:b/>
                <w:lang w:eastAsia="en-GB"/>
              </w:rPr>
            </w:pPr>
            <w:r w:rsidRPr="00347005">
              <w:rPr>
                <w:b/>
                <w:lang w:eastAsia="en-GB"/>
              </w:rPr>
              <w:t>Considerations</w:t>
            </w:r>
          </w:p>
        </w:tc>
        <w:tc>
          <w:tcPr>
            <w:tcW w:w="4929" w:type="dxa"/>
            <w:shd w:val="clear" w:color="auto" w:fill="D9D9D9" w:themeFill="background1" w:themeFillShade="D9"/>
          </w:tcPr>
          <w:p w14:paraId="38A4BA9D" w14:textId="77777777" w:rsidR="00CA39C2" w:rsidRPr="00347005" w:rsidRDefault="00CA39C2" w:rsidP="00C60BB7">
            <w:pPr>
              <w:spacing w:after="60"/>
              <w:ind w:left="0"/>
              <w:rPr>
                <w:b/>
                <w:lang w:eastAsia="en-GB"/>
              </w:rPr>
            </w:pPr>
            <w:r w:rsidRPr="00347005">
              <w:rPr>
                <w:b/>
                <w:lang w:eastAsia="en-GB"/>
              </w:rPr>
              <w:t>Comments</w:t>
            </w:r>
          </w:p>
        </w:tc>
        <w:tc>
          <w:tcPr>
            <w:tcW w:w="4929" w:type="dxa"/>
            <w:shd w:val="clear" w:color="auto" w:fill="D9D9D9" w:themeFill="background1" w:themeFillShade="D9"/>
          </w:tcPr>
          <w:p w14:paraId="2297DC8C" w14:textId="77777777" w:rsidR="00CA39C2" w:rsidRPr="00347005" w:rsidRDefault="00CA39C2" w:rsidP="00C60BB7">
            <w:pPr>
              <w:spacing w:after="60"/>
              <w:ind w:left="0"/>
              <w:rPr>
                <w:b/>
                <w:lang w:eastAsia="en-GB"/>
              </w:rPr>
            </w:pPr>
            <w:r w:rsidRPr="00347005">
              <w:rPr>
                <w:b/>
                <w:lang w:eastAsia="en-GB"/>
              </w:rPr>
              <w:t>Development Point</w:t>
            </w:r>
          </w:p>
        </w:tc>
      </w:tr>
      <w:tr w:rsidR="00CA39C2" w14:paraId="279A6C43" w14:textId="77777777" w:rsidTr="00C60BB7">
        <w:tc>
          <w:tcPr>
            <w:tcW w:w="4928" w:type="dxa"/>
          </w:tcPr>
          <w:p w14:paraId="649A5B54" w14:textId="4B77C356" w:rsidR="00CA39C2" w:rsidRPr="00CA39C2" w:rsidRDefault="00CA39C2" w:rsidP="00CA39C2">
            <w:pPr>
              <w:spacing w:after="60"/>
              <w:ind w:left="0"/>
              <w:rPr>
                <w:lang w:eastAsia="en-GB"/>
              </w:rPr>
            </w:pPr>
            <w:r w:rsidRPr="00CA39C2">
              <w:rPr>
                <w:rFonts w:cs="Calibri"/>
                <w:bCs/>
                <w:szCs w:val="20"/>
              </w:rPr>
              <w:t>Is there a staff development plan?</w:t>
            </w:r>
          </w:p>
        </w:tc>
        <w:tc>
          <w:tcPr>
            <w:tcW w:w="4929" w:type="dxa"/>
          </w:tcPr>
          <w:p w14:paraId="10AE9D8E" w14:textId="77777777" w:rsidR="00CA39C2" w:rsidRDefault="00CA39C2" w:rsidP="00C60BB7">
            <w:pPr>
              <w:spacing w:after="60"/>
              <w:ind w:left="0"/>
              <w:rPr>
                <w:lang w:eastAsia="en-GB"/>
              </w:rPr>
            </w:pPr>
          </w:p>
        </w:tc>
        <w:tc>
          <w:tcPr>
            <w:tcW w:w="4929" w:type="dxa"/>
          </w:tcPr>
          <w:p w14:paraId="15DF039D" w14:textId="77777777" w:rsidR="00CA39C2" w:rsidRDefault="00CA39C2" w:rsidP="00C60BB7">
            <w:pPr>
              <w:spacing w:after="60"/>
              <w:ind w:left="0"/>
              <w:rPr>
                <w:lang w:eastAsia="en-GB"/>
              </w:rPr>
            </w:pPr>
          </w:p>
        </w:tc>
      </w:tr>
      <w:tr w:rsidR="00CA39C2" w14:paraId="0448E662" w14:textId="77777777" w:rsidTr="00C60BB7">
        <w:tc>
          <w:tcPr>
            <w:tcW w:w="4928" w:type="dxa"/>
          </w:tcPr>
          <w:p w14:paraId="6A381217" w14:textId="59591D06" w:rsidR="00CA39C2" w:rsidRPr="00CA39C2" w:rsidRDefault="00CA39C2" w:rsidP="00CA39C2">
            <w:pPr>
              <w:spacing w:after="60"/>
              <w:ind w:left="0"/>
              <w:rPr>
                <w:lang w:eastAsia="en-GB"/>
              </w:rPr>
            </w:pPr>
            <w:r w:rsidRPr="00CA39C2">
              <w:rPr>
                <w:rFonts w:cs="Calibri"/>
                <w:bCs/>
                <w:szCs w:val="20"/>
              </w:rPr>
              <w:t>What plans are there for future staff training?</w:t>
            </w:r>
          </w:p>
        </w:tc>
        <w:tc>
          <w:tcPr>
            <w:tcW w:w="4929" w:type="dxa"/>
          </w:tcPr>
          <w:p w14:paraId="041AEEB3" w14:textId="77777777" w:rsidR="00CA39C2" w:rsidRDefault="00CA39C2" w:rsidP="00C60BB7">
            <w:pPr>
              <w:spacing w:after="60"/>
              <w:ind w:left="0"/>
              <w:rPr>
                <w:lang w:eastAsia="en-GB"/>
              </w:rPr>
            </w:pPr>
          </w:p>
        </w:tc>
        <w:tc>
          <w:tcPr>
            <w:tcW w:w="4929" w:type="dxa"/>
          </w:tcPr>
          <w:p w14:paraId="1844038D" w14:textId="77777777" w:rsidR="00CA39C2" w:rsidRDefault="00CA39C2" w:rsidP="00C60BB7">
            <w:pPr>
              <w:spacing w:after="60"/>
              <w:ind w:left="0"/>
              <w:rPr>
                <w:lang w:eastAsia="en-GB"/>
              </w:rPr>
            </w:pPr>
          </w:p>
        </w:tc>
      </w:tr>
      <w:tr w:rsidR="00CA39C2" w14:paraId="37FBC561" w14:textId="77777777" w:rsidTr="00C60BB7">
        <w:tc>
          <w:tcPr>
            <w:tcW w:w="4928" w:type="dxa"/>
          </w:tcPr>
          <w:p w14:paraId="7BBAECE1" w14:textId="156669B3" w:rsidR="00CA39C2" w:rsidRPr="00CA39C2" w:rsidRDefault="00CA39C2" w:rsidP="00CA39C2">
            <w:pPr>
              <w:spacing w:after="60"/>
              <w:ind w:left="0"/>
              <w:rPr>
                <w:lang w:eastAsia="en-GB"/>
              </w:rPr>
            </w:pPr>
            <w:r w:rsidRPr="00CA39C2">
              <w:rPr>
                <w:rFonts w:cs="Calibri"/>
                <w:bCs/>
                <w:szCs w:val="20"/>
              </w:rPr>
              <w:t>Are support staff appropriately qualified / is training agreed?</w:t>
            </w:r>
          </w:p>
        </w:tc>
        <w:tc>
          <w:tcPr>
            <w:tcW w:w="4929" w:type="dxa"/>
          </w:tcPr>
          <w:p w14:paraId="4D1E652E" w14:textId="77777777" w:rsidR="00CA39C2" w:rsidRDefault="00CA39C2" w:rsidP="00C60BB7">
            <w:pPr>
              <w:spacing w:after="60"/>
              <w:ind w:left="0"/>
              <w:rPr>
                <w:lang w:eastAsia="en-GB"/>
              </w:rPr>
            </w:pPr>
          </w:p>
        </w:tc>
        <w:tc>
          <w:tcPr>
            <w:tcW w:w="4929" w:type="dxa"/>
          </w:tcPr>
          <w:p w14:paraId="221C6FDA" w14:textId="77777777" w:rsidR="00CA39C2" w:rsidRDefault="00CA39C2" w:rsidP="00C60BB7">
            <w:pPr>
              <w:spacing w:after="60"/>
              <w:ind w:left="0"/>
              <w:rPr>
                <w:lang w:eastAsia="en-GB"/>
              </w:rPr>
            </w:pPr>
          </w:p>
        </w:tc>
      </w:tr>
      <w:tr w:rsidR="00CA39C2" w14:paraId="1409D22B" w14:textId="77777777" w:rsidTr="00C60BB7">
        <w:tc>
          <w:tcPr>
            <w:tcW w:w="4928" w:type="dxa"/>
          </w:tcPr>
          <w:p w14:paraId="50CFE325" w14:textId="426241FE" w:rsidR="00CA39C2" w:rsidRPr="00CA39C2" w:rsidRDefault="00CA39C2" w:rsidP="00CA39C2">
            <w:pPr>
              <w:spacing w:after="60"/>
              <w:ind w:left="0"/>
              <w:rPr>
                <w:rFonts w:cs="Calibri"/>
                <w:bCs/>
              </w:rPr>
            </w:pPr>
            <w:r w:rsidRPr="00CA39C2">
              <w:rPr>
                <w:rFonts w:cs="Calibri"/>
                <w:bCs/>
                <w:szCs w:val="20"/>
              </w:rPr>
              <w:t>Premises</w:t>
            </w:r>
          </w:p>
        </w:tc>
        <w:tc>
          <w:tcPr>
            <w:tcW w:w="4929" w:type="dxa"/>
          </w:tcPr>
          <w:p w14:paraId="5249D22A" w14:textId="77777777" w:rsidR="00CA39C2" w:rsidRDefault="00CA39C2" w:rsidP="00C60BB7">
            <w:pPr>
              <w:spacing w:after="60"/>
              <w:ind w:left="0"/>
              <w:rPr>
                <w:lang w:eastAsia="en-GB"/>
              </w:rPr>
            </w:pPr>
          </w:p>
        </w:tc>
        <w:tc>
          <w:tcPr>
            <w:tcW w:w="4929" w:type="dxa"/>
          </w:tcPr>
          <w:p w14:paraId="75107949" w14:textId="77777777" w:rsidR="00CA39C2" w:rsidRDefault="00CA39C2" w:rsidP="00C60BB7">
            <w:pPr>
              <w:spacing w:after="60"/>
              <w:ind w:left="0"/>
              <w:rPr>
                <w:lang w:eastAsia="en-GB"/>
              </w:rPr>
            </w:pPr>
          </w:p>
        </w:tc>
      </w:tr>
      <w:tr w:rsidR="00CA39C2" w14:paraId="281356E8" w14:textId="77777777" w:rsidTr="00C60BB7">
        <w:tc>
          <w:tcPr>
            <w:tcW w:w="4928" w:type="dxa"/>
          </w:tcPr>
          <w:p w14:paraId="57D07DC8" w14:textId="523F27F7" w:rsidR="00CA39C2" w:rsidRPr="00CA39C2" w:rsidRDefault="00CA39C2" w:rsidP="00CA39C2">
            <w:pPr>
              <w:spacing w:after="60"/>
              <w:ind w:left="0"/>
              <w:rPr>
                <w:rFonts w:cs="Calibri"/>
                <w:bCs/>
              </w:rPr>
            </w:pPr>
            <w:r w:rsidRPr="00CA39C2">
              <w:rPr>
                <w:rFonts w:cs="Calibri"/>
                <w:bCs/>
                <w:szCs w:val="20"/>
              </w:rPr>
              <w:t>Are resources / equipment adequate to meet the needs of learners?</w:t>
            </w:r>
          </w:p>
        </w:tc>
        <w:tc>
          <w:tcPr>
            <w:tcW w:w="4929" w:type="dxa"/>
          </w:tcPr>
          <w:p w14:paraId="74764A67" w14:textId="77777777" w:rsidR="00CA39C2" w:rsidRDefault="00CA39C2" w:rsidP="00C60BB7">
            <w:pPr>
              <w:spacing w:after="60"/>
              <w:ind w:left="0"/>
              <w:rPr>
                <w:lang w:eastAsia="en-GB"/>
              </w:rPr>
            </w:pPr>
          </w:p>
        </w:tc>
        <w:tc>
          <w:tcPr>
            <w:tcW w:w="4929" w:type="dxa"/>
          </w:tcPr>
          <w:p w14:paraId="79114F12" w14:textId="77777777" w:rsidR="00CA39C2" w:rsidRDefault="00CA39C2" w:rsidP="00C60BB7">
            <w:pPr>
              <w:spacing w:after="60"/>
              <w:ind w:left="0"/>
              <w:rPr>
                <w:lang w:eastAsia="en-GB"/>
              </w:rPr>
            </w:pPr>
          </w:p>
        </w:tc>
      </w:tr>
      <w:tr w:rsidR="00CA39C2" w14:paraId="67C073CA" w14:textId="77777777" w:rsidTr="00C60BB7">
        <w:tc>
          <w:tcPr>
            <w:tcW w:w="4928" w:type="dxa"/>
          </w:tcPr>
          <w:p w14:paraId="2AAE8C68" w14:textId="40F6A11C" w:rsidR="00CA39C2" w:rsidRPr="00CA39C2" w:rsidRDefault="00CA39C2" w:rsidP="00CA39C2">
            <w:pPr>
              <w:spacing w:after="60"/>
              <w:ind w:left="0"/>
              <w:rPr>
                <w:rFonts w:cs="Calibri"/>
                <w:bCs/>
                <w:szCs w:val="20"/>
              </w:rPr>
            </w:pPr>
            <w:r w:rsidRPr="00CA39C2">
              <w:rPr>
                <w:rFonts w:cs="Calibri"/>
                <w:bCs/>
                <w:szCs w:val="20"/>
              </w:rPr>
              <w:t>Details of staff working on contract qualifications and experience</w:t>
            </w:r>
          </w:p>
        </w:tc>
        <w:tc>
          <w:tcPr>
            <w:tcW w:w="4929" w:type="dxa"/>
          </w:tcPr>
          <w:p w14:paraId="054D4A33" w14:textId="77777777" w:rsidR="00CA39C2" w:rsidRDefault="00CA39C2" w:rsidP="00C60BB7">
            <w:pPr>
              <w:spacing w:after="60"/>
              <w:ind w:left="0"/>
              <w:rPr>
                <w:lang w:eastAsia="en-GB"/>
              </w:rPr>
            </w:pPr>
          </w:p>
        </w:tc>
        <w:tc>
          <w:tcPr>
            <w:tcW w:w="4929" w:type="dxa"/>
          </w:tcPr>
          <w:p w14:paraId="012446E5" w14:textId="77777777" w:rsidR="00CA39C2" w:rsidRDefault="00CA39C2" w:rsidP="00C60BB7">
            <w:pPr>
              <w:spacing w:after="60"/>
              <w:ind w:left="0"/>
              <w:rPr>
                <w:lang w:eastAsia="en-GB"/>
              </w:rPr>
            </w:pPr>
          </w:p>
        </w:tc>
      </w:tr>
    </w:tbl>
    <w:p w14:paraId="08F9D561" w14:textId="77777777" w:rsidR="00CA39C2" w:rsidRDefault="00CA39C2" w:rsidP="00CA39C2">
      <w:pPr>
        <w:spacing w:before="0" w:after="0"/>
        <w:rPr>
          <w:lang w:eastAsia="en-GB"/>
        </w:rPr>
      </w:pPr>
    </w:p>
    <w:p w14:paraId="70E4CDB0" w14:textId="4D69A8C4" w:rsidR="00A40DE0" w:rsidRPr="00347005" w:rsidRDefault="00A40DE0" w:rsidP="00A40DE0">
      <w:pPr>
        <w:spacing w:after="120"/>
        <w:rPr>
          <w:b/>
          <w:sz w:val="24"/>
          <w:lang w:eastAsia="en-GB"/>
        </w:rPr>
      </w:pPr>
      <w:r>
        <w:rPr>
          <w:b/>
          <w:sz w:val="24"/>
          <w:lang w:eastAsia="en-GB"/>
        </w:rPr>
        <w:t>Performance</w:t>
      </w:r>
    </w:p>
    <w:tbl>
      <w:tblPr>
        <w:tblStyle w:val="TableGrid"/>
        <w:tblW w:w="0" w:type="auto"/>
        <w:tblInd w:w="567" w:type="dxa"/>
        <w:tblLook w:val="04A0" w:firstRow="1" w:lastRow="0" w:firstColumn="1" w:lastColumn="0" w:noHBand="0" w:noVBand="1"/>
      </w:tblPr>
      <w:tblGrid>
        <w:gridCol w:w="4748"/>
        <w:gridCol w:w="4729"/>
        <w:gridCol w:w="4742"/>
      </w:tblGrid>
      <w:tr w:rsidR="00A40DE0" w:rsidRPr="00347005" w14:paraId="4B92374B" w14:textId="77777777" w:rsidTr="005A2FFD">
        <w:tc>
          <w:tcPr>
            <w:tcW w:w="4748" w:type="dxa"/>
            <w:shd w:val="clear" w:color="auto" w:fill="D9D9D9" w:themeFill="background1" w:themeFillShade="D9"/>
          </w:tcPr>
          <w:p w14:paraId="14B3DE50" w14:textId="77777777" w:rsidR="00A40DE0" w:rsidRPr="00347005" w:rsidRDefault="00A40DE0" w:rsidP="00C60BB7">
            <w:pPr>
              <w:spacing w:after="60"/>
              <w:ind w:left="0"/>
              <w:rPr>
                <w:b/>
                <w:lang w:eastAsia="en-GB"/>
              </w:rPr>
            </w:pPr>
            <w:r w:rsidRPr="00347005">
              <w:rPr>
                <w:b/>
                <w:lang w:eastAsia="en-GB"/>
              </w:rPr>
              <w:t>Considerations</w:t>
            </w:r>
          </w:p>
        </w:tc>
        <w:tc>
          <w:tcPr>
            <w:tcW w:w="4729" w:type="dxa"/>
            <w:shd w:val="clear" w:color="auto" w:fill="D9D9D9" w:themeFill="background1" w:themeFillShade="D9"/>
          </w:tcPr>
          <w:p w14:paraId="536462D3" w14:textId="77777777" w:rsidR="00A40DE0" w:rsidRPr="00347005" w:rsidRDefault="00A40DE0" w:rsidP="00C60BB7">
            <w:pPr>
              <w:spacing w:after="60"/>
              <w:ind w:left="0"/>
              <w:rPr>
                <w:b/>
                <w:lang w:eastAsia="en-GB"/>
              </w:rPr>
            </w:pPr>
            <w:r w:rsidRPr="00347005">
              <w:rPr>
                <w:b/>
                <w:lang w:eastAsia="en-GB"/>
              </w:rPr>
              <w:t>Comments</w:t>
            </w:r>
          </w:p>
        </w:tc>
        <w:tc>
          <w:tcPr>
            <w:tcW w:w="4742" w:type="dxa"/>
            <w:shd w:val="clear" w:color="auto" w:fill="D9D9D9" w:themeFill="background1" w:themeFillShade="D9"/>
          </w:tcPr>
          <w:p w14:paraId="4D302898" w14:textId="77777777" w:rsidR="00A40DE0" w:rsidRPr="00347005" w:rsidRDefault="00A40DE0" w:rsidP="00C60BB7">
            <w:pPr>
              <w:spacing w:after="60"/>
              <w:ind w:left="0"/>
              <w:rPr>
                <w:b/>
                <w:lang w:eastAsia="en-GB"/>
              </w:rPr>
            </w:pPr>
            <w:r w:rsidRPr="00347005">
              <w:rPr>
                <w:b/>
                <w:lang w:eastAsia="en-GB"/>
              </w:rPr>
              <w:t>Development Point</w:t>
            </w:r>
          </w:p>
        </w:tc>
      </w:tr>
      <w:tr w:rsidR="00A40DE0" w14:paraId="1DECB50E" w14:textId="77777777" w:rsidTr="005A2FFD">
        <w:tc>
          <w:tcPr>
            <w:tcW w:w="4748" w:type="dxa"/>
          </w:tcPr>
          <w:p w14:paraId="43601D8D" w14:textId="71E1241C" w:rsidR="00A40DE0" w:rsidRPr="00AA45E9" w:rsidRDefault="00AA45E9" w:rsidP="00AA45E9">
            <w:pPr>
              <w:spacing w:after="60"/>
              <w:ind w:left="0"/>
              <w:jc w:val="left"/>
              <w:rPr>
                <w:lang w:eastAsia="en-GB"/>
              </w:rPr>
            </w:pPr>
            <w:r w:rsidRPr="00AA45E9">
              <w:rPr>
                <w:rFonts w:cs="Calibri"/>
                <w:bCs/>
                <w:szCs w:val="20"/>
              </w:rPr>
              <w:t>Results of the most recent performance review and or EV reports</w:t>
            </w:r>
          </w:p>
        </w:tc>
        <w:tc>
          <w:tcPr>
            <w:tcW w:w="4729" w:type="dxa"/>
          </w:tcPr>
          <w:p w14:paraId="595A73E0" w14:textId="77777777" w:rsidR="00A40DE0" w:rsidRDefault="00A40DE0" w:rsidP="00C60BB7">
            <w:pPr>
              <w:spacing w:after="60"/>
              <w:ind w:left="0"/>
              <w:rPr>
                <w:lang w:eastAsia="en-GB"/>
              </w:rPr>
            </w:pPr>
          </w:p>
        </w:tc>
        <w:tc>
          <w:tcPr>
            <w:tcW w:w="4742" w:type="dxa"/>
          </w:tcPr>
          <w:p w14:paraId="7E1C476A" w14:textId="77777777" w:rsidR="00A40DE0" w:rsidRDefault="00A40DE0" w:rsidP="00C60BB7">
            <w:pPr>
              <w:spacing w:after="60"/>
              <w:ind w:left="0"/>
              <w:rPr>
                <w:lang w:eastAsia="en-GB"/>
              </w:rPr>
            </w:pPr>
          </w:p>
        </w:tc>
      </w:tr>
      <w:tr w:rsidR="00A40DE0" w14:paraId="77111CB8" w14:textId="77777777" w:rsidTr="005A2FFD">
        <w:tc>
          <w:tcPr>
            <w:tcW w:w="4748" w:type="dxa"/>
          </w:tcPr>
          <w:p w14:paraId="1CEAA431" w14:textId="14114018" w:rsidR="00A40DE0" w:rsidRPr="00AA45E9" w:rsidRDefault="00AA45E9" w:rsidP="00AA45E9">
            <w:pPr>
              <w:tabs>
                <w:tab w:val="left" w:pos="6521"/>
              </w:tabs>
              <w:spacing w:after="60"/>
              <w:ind w:left="0"/>
              <w:jc w:val="left"/>
              <w:rPr>
                <w:rFonts w:eastAsia="Times New Roman" w:cs="Calibri"/>
                <w:bCs/>
                <w:szCs w:val="20"/>
                <w:lang w:eastAsia="en-GB"/>
              </w:rPr>
            </w:pPr>
            <w:r w:rsidRPr="00AA45E9">
              <w:rPr>
                <w:rFonts w:eastAsia="Times New Roman" w:cs="Calibri"/>
                <w:bCs/>
                <w:szCs w:val="20"/>
                <w:lang w:eastAsia="en-GB"/>
              </w:rPr>
              <w:t>Please describe your Quality Assurance (IV) procedures</w:t>
            </w:r>
          </w:p>
        </w:tc>
        <w:tc>
          <w:tcPr>
            <w:tcW w:w="4729" w:type="dxa"/>
          </w:tcPr>
          <w:p w14:paraId="70A9B7ED" w14:textId="77777777" w:rsidR="00A40DE0" w:rsidRDefault="00A40DE0" w:rsidP="00C60BB7">
            <w:pPr>
              <w:spacing w:after="60"/>
              <w:ind w:left="0"/>
              <w:rPr>
                <w:lang w:eastAsia="en-GB"/>
              </w:rPr>
            </w:pPr>
          </w:p>
        </w:tc>
        <w:tc>
          <w:tcPr>
            <w:tcW w:w="4742" w:type="dxa"/>
          </w:tcPr>
          <w:p w14:paraId="3A01EDEB" w14:textId="77777777" w:rsidR="00A40DE0" w:rsidRDefault="00A40DE0" w:rsidP="00C60BB7">
            <w:pPr>
              <w:spacing w:after="60"/>
              <w:ind w:left="0"/>
              <w:rPr>
                <w:lang w:eastAsia="en-GB"/>
              </w:rPr>
            </w:pPr>
          </w:p>
        </w:tc>
      </w:tr>
      <w:tr w:rsidR="00A40DE0" w14:paraId="6288E425" w14:textId="77777777" w:rsidTr="005A2FFD">
        <w:tc>
          <w:tcPr>
            <w:tcW w:w="4748" w:type="dxa"/>
          </w:tcPr>
          <w:p w14:paraId="6687C291" w14:textId="307B0934" w:rsidR="00A40DE0" w:rsidRPr="00AA45E9" w:rsidRDefault="00AA45E9" w:rsidP="00AA45E9">
            <w:pPr>
              <w:spacing w:after="60"/>
              <w:ind w:left="0"/>
              <w:jc w:val="left"/>
              <w:rPr>
                <w:lang w:eastAsia="en-GB"/>
              </w:rPr>
            </w:pPr>
            <w:r w:rsidRPr="00AA45E9">
              <w:rPr>
                <w:rFonts w:cs="Calibri"/>
                <w:bCs/>
                <w:szCs w:val="20"/>
              </w:rPr>
              <w:t xml:space="preserve">Current timely and overall achievement rates </w:t>
            </w:r>
            <w:r w:rsidRPr="00AA45E9">
              <w:rPr>
                <w:rFonts w:cs="Calibri"/>
                <w:bCs/>
                <w:szCs w:val="20"/>
              </w:rPr>
              <w:br/>
              <w:t>for eligible learners</w:t>
            </w:r>
          </w:p>
        </w:tc>
        <w:tc>
          <w:tcPr>
            <w:tcW w:w="4729" w:type="dxa"/>
          </w:tcPr>
          <w:p w14:paraId="01401B1B" w14:textId="77777777" w:rsidR="00A40DE0" w:rsidRDefault="00A40DE0" w:rsidP="00C60BB7">
            <w:pPr>
              <w:spacing w:after="60"/>
              <w:ind w:left="0"/>
              <w:rPr>
                <w:lang w:eastAsia="en-GB"/>
              </w:rPr>
            </w:pPr>
          </w:p>
        </w:tc>
        <w:tc>
          <w:tcPr>
            <w:tcW w:w="4742" w:type="dxa"/>
          </w:tcPr>
          <w:p w14:paraId="135C99E7" w14:textId="77777777" w:rsidR="00A40DE0" w:rsidRDefault="00A40DE0" w:rsidP="00C60BB7">
            <w:pPr>
              <w:spacing w:after="60"/>
              <w:ind w:left="0"/>
              <w:rPr>
                <w:lang w:eastAsia="en-GB"/>
              </w:rPr>
            </w:pPr>
          </w:p>
        </w:tc>
      </w:tr>
      <w:tr w:rsidR="00A40DE0" w14:paraId="5A30AF43" w14:textId="77777777" w:rsidTr="005A2FFD">
        <w:tc>
          <w:tcPr>
            <w:tcW w:w="4748" w:type="dxa"/>
          </w:tcPr>
          <w:p w14:paraId="38A551BF" w14:textId="73ABDF7B" w:rsidR="00A40DE0" w:rsidRPr="00AA45E9" w:rsidRDefault="00AA45E9" w:rsidP="00AA45E9">
            <w:pPr>
              <w:spacing w:after="60"/>
              <w:ind w:left="0"/>
              <w:jc w:val="left"/>
              <w:rPr>
                <w:rFonts w:cs="Calibri"/>
                <w:bCs/>
              </w:rPr>
            </w:pPr>
            <w:r w:rsidRPr="00AA45E9">
              <w:rPr>
                <w:rFonts w:cs="Calibri"/>
                <w:bCs/>
                <w:szCs w:val="20"/>
              </w:rPr>
              <w:t>Review processes and target setting</w:t>
            </w:r>
          </w:p>
        </w:tc>
        <w:tc>
          <w:tcPr>
            <w:tcW w:w="4729" w:type="dxa"/>
          </w:tcPr>
          <w:p w14:paraId="393DD691" w14:textId="77777777" w:rsidR="00A40DE0" w:rsidRDefault="00A40DE0" w:rsidP="00C60BB7">
            <w:pPr>
              <w:spacing w:after="60"/>
              <w:ind w:left="0"/>
              <w:rPr>
                <w:lang w:eastAsia="en-GB"/>
              </w:rPr>
            </w:pPr>
          </w:p>
        </w:tc>
        <w:tc>
          <w:tcPr>
            <w:tcW w:w="4742" w:type="dxa"/>
          </w:tcPr>
          <w:p w14:paraId="145D4BC6" w14:textId="77777777" w:rsidR="00A40DE0" w:rsidRDefault="00A40DE0" w:rsidP="00C60BB7">
            <w:pPr>
              <w:spacing w:after="60"/>
              <w:ind w:left="0"/>
              <w:rPr>
                <w:lang w:eastAsia="en-GB"/>
              </w:rPr>
            </w:pPr>
          </w:p>
        </w:tc>
      </w:tr>
      <w:tr w:rsidR="00A40DE0" w14:paraId="661EC3A0" w14:textId="77777777" w:rsidTr="005A2FFD">
        <w:tc>
          <w:tcPr>
            <w:tcW w:w="4748" w:type="dxa"/>
          </w:tcPr>
          <w:p w14:paraId="18C0905C" w14:textId="05300F73" w:rsidR="00A40DE0" w:rsidRPr="00AA45E9" w:rsidRDefault="00AA45E9" w:rsidP="00AA45E9">
            <w:pPr>
              <w:spacing w:after="60"/>
              <w:ind w:left="0"/>
              <w:jc w:val="left"/>
              <w:rPr>
                <w:rFonts w:cs="Calibri"/>
                <w:bCs/>
              </w:rPr>
            </w:pPr>
            <w:r w:rsidRPr="00AA45E9">
              <w:rPr>
                <w:rFonts w:cs="Calibri"/>
                <w:bCs/>
                <w:szCs w:val="20"/>
              </w:rPr>
              <w:t>Progression routes / success rates</w:t>
            </w:r>
          </w:p>
        </w:tc>
        <w:tc>
          <w:tcPr>
            <w:tcW w:w="4729" w:type="dxa"/>
          </w:tcPr>
          <w:p w14:paraId="2E6EC5EE" w14:textId="77777777" w:rsidR="00A40DE0" w:rsidRDefault="00A40DE0" w:rsidP="00C60BB7">
            <w:pPr>
              <w:spacing w:after="60"/>
              <w:ind w:left="0"/>
              <w:rPr>
                <w:lang w:eastAsia="en-GB"/>
              </w:rPr>
            </w:pPr>
          </w:p>
        </w:tc>
        <w:tc>
          <w:tcPr>
            <w:tcW w:w="4742" w:type="dxa"/>
          </w:tcPr>
          <w:p w14:paraId="6AAC1140" w14:textId="77777777" w:rsidR="00A40DE0" w:rsidRDefault="00A40DE0" w:rsidP="00C60BB7">
            <w:pPr>
              <w:spacing w:after="60"/>
              <w:ind w:left="0"/>
              <w:rPr>
                <w:lang w:eastAsia="en-GB"/>
              </w:rPr>
            </w:pPr>
          </w:p>
        </w:tc>
      </w:tr>
      <w:tr w:rsidR="00A40DE0" w14:paraId="40141C58" w14:textId="77777777" w:rsidTr="005A2FFD">
        <w:tc>
          <w:tcPr>
            <w:tcW w:w="4748" w:type="dxa"/>
          </w:tcPr>
          <w:p w14:paraId="4543C93C" w14:textId="4E590941" w:rsidR="00A40DE0" w:rsidRPr="00AA45E9" w:rsidRDefault="00AA45E9" w:rsidP="00AA45E9">
            <w:pPr>
              <w:spacing w:after="60"/>
              <w:ind w:left="0"/>
              <w:jc w:val="left"/>
              <w:rPr>
                <w:rFonts w:cs="Calibri"/>
                <w:bCs/>
                <w:szCs w:val="20"/>
              </w:rPr>
            </w:pPr>
            <w:r w:rsidRPr="00AA45E9">
              <w:rPr>
                <w:rFonts w:cs="Calibri"/>
                <w:bCs/>
                <w:szCs w:val="20"/>
              </w:rPr>
              <w:t>Arrangements for gathering and using feedback from learners / employers</w:t>
            </w:r>
          </w:p>
        </w:tc>
        <w:tc>
          <w:tcPr>
            <w:tcW w:w="4729" w:type="dxa"/>
          </w:tcPr>
          <w:p w14:paraId="548BE327" w14:textId="77777777" w:rsidR="00A40DE0" w:rsidRDefault="00A40DE0" w:rsidP="00C60BB7">
            <w:pPr>
              <w:spacing w:after="60"/>
              <w:ind w:left="0"/>
              <w:rPr>
                <w:lang w:eastAsia="en-GB"/>
              </w:rPr>
            </w:pPr>
          </w:p>
        </w:tc>
        <w:tc>
          <w:tcPr>
            <w:tcW w:w="4742" w:type="dxa"/>
          </w:tcPr>
          <w:p w14:paraId="15963FA3" w14:textId="77777777" w:rsidR="00A40DE0" w:rsidRDefault="00A40DE0" w:rsidP="00C60BB7">
            <w:pPr>
              <w:spacing w:after="60"/>
              <w:ind w:left="0"/>
              <w:rPr>
                <w:lang w:eastAsia="en-GB"/>
              </w:rPr>
            </w:pPr>
          </w:p>
        </w:tc>
      </w:tr>
    </w:tbl>
    <w:p w14:paraId="466D3565" w14:textId="523674A8" w:rsidR="005A2FFD" w:rsidRPr="00347005" w:rsidRDefault="005A2FFD" w:rsidP="005A2FFD">
      <w:pPr>
        <w:spacing w:after="120"/>
        <w:rPr>
          <w:b/>
          <w:sz w:val="24"/>
          <w:lang w:eastAsia="en-GB"/>
        </w:rPr>
      </w:pPr>
      <w:r>
        <w:rPr>
          <w:b/>
          <w:sz w:val="24"/>
          <w:lang w:eastAsia="en-GB"/>
        </w:rPr>
        <w:t>Teaching and Learning</w:t>
      </w:r>
    </w:p>
    <w:tbl>
      <w:tblPr>
        <w:tblStyle w:val="TableGrid"/>
        <w:tblW w:w="0" w:type="auto"/>
        <w:tblInd w:w="567" w:type="dxa"/>
        <w:tblLook w:val="04A0" w:firstRow="1" w:lastRow="0" w:firstColumn="1" w:lastColumn="0" w:noHBand="0" w:noVBand="1"/>
      </w:tblPr>
      <w:tblGrid>
        <w:gridCol w:w="4748"/>
        <w:gridCol w:w="4729"/>
        <w:gridCol w:w="4742"/>
      </w:tblGrid>
      <w:tr w:rsidR="005A2FFD" w:rsidRPr="00347005" w14:paraId="682DC04E" w14:textId="77777777" w:rsidTr="00876F94">
        <w:tc>
          <w:tcPr>
            <w:tcW w:w="4748" w:type="dxa"/>
            <w:shd w:val="clear" w:color="auto" w:fill="D9D9D9" w:themeFill="background1" w:themeFillShade="D9"/>
          </w:tcPr>
          <w:p w14:paraId="66A649BE" w14:textId="77777777" w:rsidR="005A2FFD" w:rsidRPr="00347005" w:rsidRDefault="005A2FFD" w:rsidP="00C60BB7">
            <w:pPr>
              <w:spacing w:after="60"/>
              <w:ind w:left="0"/>
              <w:rPr>
                <w:b/>
                <w:lang w:eastAsia="en-GB"/>
              </w:rPr>
            </w:pPr>
            <w:r w:rsidRPr="00347005">
              <w:rPr>
                <w:b/>
                <w:lang w:eastAsia="en-GB"/>
              </w:rPr>
              <w:t>Considerations</w:t>
            </w:r>
          </w:p>
        </w:tc>
        <w:tc>
          <w:tcPr>
            <w:tcW w:w="4729" w:type="dxa"/>
            <w:shd w:val="clear" w:color="auto" w:fill="D9D9D9" w:themeFill="background1" w:themeFillShade="D9"/>
          </w:tcPr>
          <w:p w14:paraId="1467E700" w14:textId="77777777" w:rsidR="005A2FFD" w:rsidRPr="00347005" w:rsidRDefault="005A2FFD" w:rsidP="00C60BB7">
            <w:pPr>
              <w:spacing w:after="60"/>
              <w:ind w:left="0"/>
              <w:rPr>
                <w:b/>
                <w:lang w:eastAsia="en-GB"/>
              </w:rPr>
            </w:pPr>
            <w:r w:rsidRPr="00347005">
              <w:rPr>
                <w:b/>
                <w:lang w:eastAsia="en-GB"/>
              </w:rPr>
              <w:t>Comments</w:t>
            </w:r>
          </w:p>
        </w:tc>
        <w:tc>
          <w:tcPr>
            <w:tcW w:w="4742" w:type="dxa"/>
            <w:shd w:val="clear" w:color="auto" w:fill="D9D9D9" w:themeFill="background1" w:themeFillShade="D9"/>
          </w:tcPr>
          <w:p w14:paraId="7115B0D5" w14:textId="77777777" w:rsidR="005A2FFD" w:rsidRPr="00347005" w:rsidRDefault="005A2FFD" w:rsidP="00C60BB7">
            <w:pPr>
              <w:spacing w:after="60"/>
              <w:ind w:left="0"/>
              <w:rPr>
                <w:b/>
                <w:lang w:eastAsia="en-GB"/>
              </w:rPr>
            </w:pPr>
            <w:r w:rsidRPr="00347005">
              <w:rPr>
                <w:b/>
                <w:lang w:eastAsia="en-GB"/>
              </w:rPr>
              <w:t>Development Point</w:t>
            </w:r>
          </w:p>
        </w:tc>
      </w:tr>
      <w:tr w:rsidR="005A2FFD" w14:paraId="6CD79C4E" w14:textId="77777777" w:rsidTr="00876F94">
        <w:tc>
          <w:tcPr>
            <w:tcW w:w="4748" w:type="dxa"/>
          </w:tcPr>
          <w:p w14:paraId="3E3763F3" w14:textId="6F802D8A" w:rsidR="005A2FFD" w:rsidRPr="00876F94" w:rsidRDefault="00876F94" w:rsidP="00876F94">
            <w:pPr>
              <w:spacing w:after="60"/>
              <w:ind w:left="0"/>
              <w:rPr>
                <w:lang w:eastAsia="en-GB"/>
              </w:rPr>
            </w:pPr>
            <w:r w:rsidRPr="00876F94">
              <w:rPr>
                <w:rFonts w:cs="Calibri"/>
                <w:bCs/>
                <w:szCs w:val="20"/>
              </w:rPr>
              <w:t>Numbers of staff with teaching qualifications</w:t>
            </w:r>
          </w:p>
        </w:tc>
        <w:tc>
          <w:tcPr>
            <w:tcW w:w="4729" w:type="dxa"/>
          </w:tcPr>
          <w:p w14:paraId="6E024587" w14:textId="77777777" w:rsidR="005A2FFD" w:rsidRDefault="005A2FFD" w:rsidP="00C60BB7">
            <w:pPr>
              <w:spacing w:after="60"/>
              <w:ind w:left="0"/>
              <w:rPr>
                <w:lang w:eastAsia="en-GB"/>
              </w:rPr>
            </w:pPr>
          </w:p>
        </w:tc>
        <w:tc>
          <w:tcPr>
            <w:tcW w:w="4742" w:type="dxa"/>
          </w:tcPr>
          <w:p w14:paraId="68324D98" w14:textId="77777777" w:rsidR="005A2FFD" w:rsidRDefault="005A2FFD" w:rsidP="00C60BB7">
            <w:pPr>
              <w:spacing w:after="60"/>
              <w:ind w:left="0"/>
              <w:rPr>
                <w:lang w:eastAsia="en-GB"/>
              </w:rPr>
            </w:pPr>
          </w:p>
        </w:tc>
      </w:tr>
      <w:tr w:rsidR="005A2FFD" w14:paraId="338E5B04" w14:textId="77777777" w:rsidTr="00876F94">
        <w:tc>
          <w:tcPr>
            <w:tcW w:w="4748" w:type="dxa"/>
          </w:tcPr>
          <w:p w14:paraId="26943F3E" w14:textId="63ACC035" w:rsidR="005A2FFD" w:rsidRPr="00876F94" w:rsidRDefault="00876F94" w:rsidP="00876F94">
            <w:pPr>
              <w:tabs>
                <w:tab w:val="left" w:pos="6521"/>
              </w:tabs>
              <w:spacing w:after="60"/>
              <w:ind w:left="0"/>
              <w:rPr>
                <w:rFonts w:eastAsia="Times New Roman" w:cs="Calibri"/>
                <w:bCs/>
                <w:szCs w:val="20"/>
                <w:lang w:eastAsia="en-GB"/>
              </w:rPr>
            </w:pPr>
            <w:r w:rsidRPr="00876F94">
              <w:rPr>
                <w:rFonts w:cs="Calibri"/>
                <w:bCs/>
                <w:szCs w:val="20"/>
              </w:rPr>
              <w:t>Is there a process in place for observation of teaching and learning?</w:t>
            </w:r>
          </w:p>
        </w:tc>
        <w:tc>
          <w:tcPr>
            <w:tcW w:w="4729" w:type="dxa"/>
          </w:tcPr>
          <w:p w14:paraId="204AFE60" w14:textId="77777777" w:rsidR="005A2FFD" w:rsidRDefault="005A2FFD" w:rsidP="00C60BB7">
            <w:pPr>
              <w:spacing w:after="60"/>
              <w:ind w:left="0"/>
              <w:rPr>
                <w:lang w:eastAsia="en-GB"/>
              </w:rPr>
            </w:pPr>
          </w:p>
        </w:tc>
        <w:tc>
          <w:tcPr>
            <w:tcW w:w="4742" w:type="dxa"/>
          </w:tcPr>
          <w:p w14:paraId="780D5BF9" w14:textId="77777777" w:rsidR="005A2FFD" w:rsidRDefault="005A2FFD" w:rsidP="00C60BB7">
            <w:pPr>
              <w:spacing w:after="60"/>
              <w:ind w:left="0"/>
              <w:rPr>
                <w:lang w:eastAsia="en-GB"/>
              </w:rPr>
            </w:pPr>
          </w:p>
        </w:tc>
      </w:tr>
      <w:tr w:rsidR="005A2FFD" w14:paraId="0A058E00" w14:textId="77777777" w:rsidTr="00876F94">
        <w:tc>
          <w:tcPr>
            <w:tcW w:w="4748" w:type="dxa"/>
          </w:tcPr>
          <w:p w14:paraId="77467028" w14:textId="26BBEBA4" w:rsidR="005A2FFD" w:rsidRPr="00876F94" w:rsidRDefault="00876F94" w:rsidP="00876F94">
            <w:pPr>
              <w:spacing w:after="60"/>
              <w:ind w:left="0"/>
              <w:rPr>
                <w:lang w:eastAsia="en-GB"/>
              </w:rPr>
            </w:pPr>
            <w:r w:rsidRPr="00876F94">
              <w:rPr>
                <w:rFonts w:cs="Calibri"/>
                <w:bCs/>
                <w:szCs w:val="20"/>
              </w:rPr>
              <w:t>Staff grades for the last year</w:t>
            </w:r>
          </w:p>
        </w:tc>
        <w:tc>
          <w:tcPr>
            <w:tcW w:w="4729" w:type="dxa"/>
          </w:tcPr>
          <w:p w14:paraId="6449A837" w14:textId="77777777" w:rsidR="005A2FFD" w:rsidRDefault="005A2FFD" w:rsidP="00C60BB7">
            <w:pPr>
              <w:spacing w:after="60"/>
              <w:ind w:left="0"/>
              <w:rPr>
                <w:lang w:eastAsia="en-GB"/>
              </w:rPr>
            </w:pPr>
          </w:p>
        </w:tc>
        <w:tc>
          <w:tcPr>
            <w:tcW w:w="4742" w:type="dxa"/>
          </w:tcPr>
          <w:p w14:paraId="78C71F38" w14:textId="77777777" w:rsidR="005A2FFD" w:rsidRDefault="005A2FFD" w:rsidP="00C60BB7">
            <w:pPr>
              <w:spacing w:after="60"/>
              <w:ind w:left="0"/>
              <w:rPr>
                <w:lang w:eastAsia="en-GB"/>
              </w:rPr>
            </w:pPr>
          </w:p>
        </w:tc>
      </w:tr>
      <w:tr w:rsidR="005A2FFD" w14:paraId="1F352B93" w14:textId="77777777" w:rsidTr="00876F94">
        <w:tc>
          <w:tcPr>
            <w:tcW w:w="4748" w:type="dxa"/>
          </w:tcPr>
          <w:p w14:paraId="122543C9" w14:textId="32903E58" w:rsidR="005A2FFD" w:rsidRPr="00876F94" w:rsidRDefault="00876F94" w:rsidP="00876F94">
            <w:pPr>
              <w:spacing w:after="60"/>
              <w:ind w:left="0"/>
              <w:rPr>
                <w:rFonts w:cs="Calibri"/>
                <w:bCs/>
              </w:rPr>
            </w:pPr>
            <w:r w:rsidRPr="00876F94">
              <w:rPr>
                <w:rFonts w:cs="Calibri"/>
                <w:bCs/>
                <w:szCs w:val="20"/>
              </w:rPr>
              <w:t>Are non-teaching staff observed?</w:t>
            </w:r>
          </w:p>
        </w:tc>
        <w:tc>
          <w:tcPr>
            <w:tcW w:w="4729" w:type="dxa"/>
          </w:tcPr>
          <w:p w14:paraId="3AA628D2" w14:textId="77777777" w:rsidR="005A2FFD" w:rsidRDefault="005A2FFD" w:rsidP="00C60BB7">
            <w:pPr>
              <w:spacing w:after="60"/>
              <w:ind w:left="0"/>
              <w:rPr>
                <w:lang w:eastAsia="en-GB"/>
              </w:rPr>
            </w:pPr>
          </w:p>
        </w:tc>
        <w:tc>
          <w:tcPr>
            <w:tcW w:w="4742" w:type="dxa"/>
          </w:tcPr>
          <w:p w14:paraId="1378DFFA" w14:textId="77777777" w:rsidR="005A2FFD" w:rsidRDefault="005A2FFD" w:rsidP="00C60BB7">
            <w:pPr>
              <w:spacing w:after="60"/>
              <w:ind w:left="0"/>
              <w:rPr>
                <w:lang w:eastAsia="en-GB"/>
              </w:rPr>
            </w:pPr>
          </w:p>
        </w:tc>
      </w:tr>
      <w:tr w:rsidR="005A2FFD" w14:paraId="57048455" w14:textId="77777777" w:rsidTr="00876F94">
        <w:tc>
          <w:tcPr>
            <w:tcW w:w="4748" w:type="dxa"/>
          </w:tcPr>
          <w:p w14:paraId="55D57141" w14:textId="1FD46BE5" w:rsidR="005A2FFD" w:rsidRPr="00876F94" w:rsidRDefault="00876F94" w:rsidP="00876F94">
            <w:pPr>
              <w:spacing w:after="60"/>
              <w:ind w:left="0"/>
              <w:rPr>
                <w:rFonts w:cs="Calibri"/>
                <w:bCs/>
              </w:rPr>
            </w:pPr>
            <w:r w:rsidRPr="00876F94">
              <w:rPr>
                <w:rFonts w:cs="Calibri"/>
                <w:bCs/>
                <w:szCs w:val="20"/>
              </w:rPr>
              <w:t>Are reviews observed?</w:t>
            </w:r>
          </w:p>
        </w:tc>
        <w:tc>
          <w:tcPr>
            <w:tcW w:w="4729" w:type="dxa"/>
          </w:tcPr>
          <w:p w14:paraId="7866B60F" w14:textId="77777777" w:rsidR="005A2FFD" w:rsidRDefault="005A2FFD" w:rsidP="00C60BB7">
            <w:pPr>
              <w:spacing w:after="60"/>
              <w:ind w:left="0"/>
              <w:rPr>
                <w:lang w:eastAsia="en-GB"/>
              </w:rPr>
            </w:pPr>
          </w:p>
        </w:tc>
        <w:tc>
          <w:tcPr>
            <w:tcW w:w="4742" w:type="dxa"/>
          </w:tcPr>
          <w:p w14:paraId="1763496C" w14:textId="77777777" w:rsidR="005A2FFD" w:rsidRDefault="005A2FFD" w:rsidP="00C60BB7">
            <w:pPr>
              <w:spacing w:after="60"/>
              <w:ind w:left="0"/>
              <w:rPr>
                <w:lang w:eastAsia="en-GB"/>
              </w:rPr>
            </w:pPr>
          </w:p>
        </w:tc>
      </w:tr>
    </w:tbl>
    <w:p w14:paraId="5E90246C" w14:textId="77777777" w:rsidR="00A40DE0" w:rsidRDefault="00A40DE0" w:rsidP="00A40DE0">
      <w:pPr>
        <w:spacing w:before="0" w:after="0"/>
        <w:rPr>
          <w:lang w:eastAsia="en-GB"/>
        </w:rPr>
      </w:pPr>
    </w:p>
    <w:p w14:paraId="08E286CC" w14:textId="77777777" w:rsidR="006A3C03" w:rsidRDefault="006A3C03">
      <w:pPr>
        <w:spacing w:before="0" w:after="200"/>
        <w:ind w:left="0"/>
        <w:jc w:val="left"/>
        <w:rPr>
          <w:lang w:eastAsia="en-GB"/>
        </w:rPr>
      </w:pPr>
    </w:p>
    <w:p w14:paraId="7559F1B5" w14:textId="77777777" w:rsidR="006A3C03" w:rsidRDefault="006A3C03">
      <w:pPr>
        <w:spacing w:before="0" w:after="200"/>
        <w:ind w:left="0"/>
        <w:jc w:val="left"/>
        <w:rPr>
          <w:lang w:eastAsia="en-GB"/>
        </w:rPr>
      </w:pPr>
    </w:p>
    <w:p w14:paraId="169AB666" w14:textId="77777777" w:rsidR="006A3C03" w:rsidRDefault="006A3C03">
      <w:pPr>
        <w:spacing w:before="0" w:after="200"/>
        <w:ind w:left="0"/>
        <w:jc w:val="left"/>
        <w:rPr>
          <w:lang w:eastAsia="en-GB"/>
        </w:rPr>
      </w:pPr>
    </w:p>
    <w:p w14:paraId="48543475" w14:textId="77777777" w:rsidR="006A3C03" w:rsidRDefault="006A3C03">
      <w:pPr>
        <w:spacing w:before="0" w:after="200"/>
        <w:ind w:left="0"/>
        <w:jc w:val="left"/>
        <w:rPr>
          <w:lang w:eastAsia="en-GB"/>
        </w:rPr>
      </w:pPr>
    </w:p>
    <w:p w14:paraId="616D3854" w14:textId="77777777" w:rsidR="006A3C03" w:rsidRDefault="006A3C03">
      <w:pPr>
        <w:spacing w:before="0" w:after="200"/>
        <w:ind w:left="0"/>
        <w:jc w:val="left"/>
        <w:rPr>
          <w:lang w:eastAsia="en-GB"/>
        </w:rPr>
      </w:pPr>
    </w:p>
    <w:p w14:paraId="3616E7D3" w14:textId="27C8666A" w:rsidR="006A3C03" w:rsidRDefault="006A3C03">
      <w:pPr>
        <w:spacing w:before="0" w:after="200"/>
        <w:ind w:left="0"/>
        <w:jc w:val="left"/>
        <w:rPr>
          <w:lang w:eastAsia="en-GB"/>
        </w:rPr>
      </w:pPr>
      <w:r>
        <w:rPr>
          <w:lang w:eastAsia="en-GB"/>
        </w:rPr>
        <w:br w:type="page"/>
      </w:r>
    </w:p>
    <w:tbl>
      <w:tblPr>
        <w:tblStyle w:val="TableGrid"/>
        <w:tblW w:w="0" w:type="auto"/>
        <w:tblLook w:val="04A0" w:firstRow="1" w:lastRow="0" w:firstColumn="1" w:lastColumn="0" w:noHBand="0" w:noVBand="1"/>
      </w:tblPr>
      <w:tblGrid>
        <w:gridCol w:w="7621"/>
        <w:gridCol w:w="3119"/>
        <w:gridCol w:w="4046"/>
      </w:tblGrid>
      <w:tr w:rsidR="00876F94" w:rsidRPr="00B22AB2" w14:paraId="27D2C4DF" w14:textId="77777777" w:rsidTr="00B22AB2">
        <w:tc>
          <w:tcPr>
            <w:tcW w:w="7621" w:type="dxa"/>
            <w:shd w:val="clear" w:color="auto" w:fill="D9D9D9" w:themeFill="background1" w:themeFillShade="D9"/>
          </w:tcPr>
          <w:p w14:paraId="6B1682AB" w14:textId="608CDDC4" w:rsidR="00876F94" w:rsidRPr="00B22AB2" w:rsidRDefault="00B22AB2" w:rsidP="00B22AB2">
            <w:pPr>
              <w:spacing w:after="60"/>
              <w:ind w:left="0"/>
              <w:jc w:val="left"/>
              <w:rPr>
                <w:b/>
                <w:lang w:eastAsia="en-GB"/>
              </w:rPr>
            </w:pPr>
            <w:r w:rsidRPr="00B22AB2">
              <w:rPr>
                <w:b/>
                <w:lang w:eastAsia="en-GB"/>
              </w:rPr>
              <w:t>Document Check</w:t>
            </w:r>
          </w:p>
        </w:tc>
        <w:tc>
          <w:tcPr>
            <w:tcW w:w="3119" w:type="dxa"/>
            <w:shd w:val="clear" w:color="auto" w:fill="D9D9D9" w:themeFill="background1" w:themeFillShade="D9"/>
          </w:tcPr>
          <w:p w14:paraId="599FD7B3" w14:textId="17248FD5" w:rsidR="00876F94" w:rsidRPr="00B22AB2" w:rsidRDefault="00B22AB2" w:rsidP="00B22AB2">
            <w:pPr>
              <w:spacing w:after="60"/>
              <w:ind w:left="0"/>
              <w:jc w:val="left"/>
              <w:rPr>
                <w:b/>
                <w:lang w:eastAsia="en-GB"/>
              </w:rPr>
            </w:pPr>
            <w:r w:rsidRPr="00B22AB2">
              <w:rPr>
                <w:b/>
                <w:lang w:eastAsia="en-GB"/>
              </w:rPr>
              <w:t>Seen</w:t>
            </w:r>
          </w:p>
        </w:tc>
        <w:tc>
          <w:tcPr>
            <w:tcW w:w="4046" w:type="dxa"/>
            <w:shd w:val="clear" w:color="auto" w:fill="D9D9D9" w:themeFill="background1" w:themeFillShade="D9"/>
          </w:tcPr>
          <w:p w14:paraId="6422D859" w14:textId="798B7519" w:rsidR="00876F94" w:rsidRPr="00B22AB2" w:rsidRDefault="00B22AB2" w:rsidP="00B22AB2">
            <w:pPr>
              <w:spacing w:after="60"/>
              <w:ind w:left="0"/>
              <w:jc w:val="left"/>
              <w:rPr>
                <w:b/>
                <w:lang w:eastAsia="en-GB"/>
              </w:rPr>
            </w:pPr>
            <w:r w:rsidRPr="00B22AB2">
              <w:rPr>
                <w:b/>
                <w:lang w:eastAsia="en-GB"/>
              </w:rPr>
              <w:t>Copy Received</w:t>
            </w:r>
          </w:p>
        </w:tc>
      </w:tr>
      <w:tr w:rsidR="00876F94" w14:paraId="0B1B8506" w14:textId="77777777" w:rsidTr="00B22AB2">
        <w:tc>
          <w:tcPr>
            <w:tcW w:w="7621" w:type="dxa"/>
          </w:tcPr>
          <w:p w14:paraId="5BD7601F" w14:textId="6B694423" w:rsidR="00876F94" w:rsidRPr="00B22AB2" w:rsidRDefault="00B22AB2" w:rsidP="00B22AB2">
            <w:pPr>
              <w:spacing w:after="60"/>
              <w:ind w:left="0"/>
              <w:jc w:val="left"/>
              <w:rPr>
                <w:lang w:eastAsia="en-GB"/>
              </w:rPr>
            </w:pPr>
            <w:r w:rsidRPr="00B22AB2">
              <w:rPr>
                <w:rFonts w:cs="Calibri"/>
                <w:bCs/>
                <w:szCs w:val="20"/>
              </w:rPr>
              <w:t>Annual accounts (last 3 years)</w:t>
            </w:r>
          </w:p>
        </w:tc>
        <w:tc>
          <w:tcPr>
            <w:tcW w:w="3119" w:type="dxa"/>
          </w:tcPr>
          <w:p w14:paraId="708F7F8B" w14:textId="77777777" w:rsidR="00876F94" w:rsidRDefault="00876F94" w:rsidP="00B22AB2">
            <w:pPr>
              <w:spacing w:after="60"/>
              <w:ind w:left="0"/>
              <w:jc w:val="left"/>
              <w:rPr>
                <w:lang w:eastAsia="en-GB"/>
              </w:rPr>
            </w:pPr>
          </w:p>
        </w:tc>
        <w:tc>
          <w:tcPr>
            <w:tcW w:w="4046" w:type="dxa"/>
          </w:tcPr>
          <w:p w14:paraId="4C1CE21E" w14:textId="77777777" w:rsidR="00876F94" w:rsidRDefault="00876F94" w:rsidP="00B22AB2">
            <w:pPr>
              <w:spacing w:after="60"/>
              <w:ind w:left="0"/>
              <w:jc w:val="left"/>
              <w:rPr>
                <w:lang w:eastAsia="en-GB"/>
              </w:rPr>
            </w:pPr>
          </w:p>
        </w:tc>
      </w:tr>
      <w:tr w:rsidR="00876F94" w14:paraId="7C544C08" w14:textId="77777777" w:rsidTr="00B22AB2">
        <w:tc>
          <w:tcPr>
            <w:tcW w:w="7621" w:type="dxa"/>
          </w:tcPr>
          <w:p w14:paraId="39CAEEC7" w14:textId="694898AE" w:rsidR="00876F94" w:rsidRPr="00B22AB2" w:rsidRDefault="00B22AB2" w:rsidP="00B22AB2">
            <w:pPr>
              <w:spacing w:after="60"/>
              <w:ind w:left="0"/>
              <w:jc w:val="left"/>
              <w:rPr>
                <w:lang w:eastAsia="en-GB"/>
              </w:rPr>
            </w:pPr>
            <w:r w:rsidRPr="00B22AB2">
              <w:rPr>
                <w:rFonts w:cs="Calibri"/>
                <w:bCs/>
                <w:szCs w:val="20"/>
              </w:rPr>
              <w:t xml:space="preserve">Most recent </w:t>
            </w:r>
            <w:proofErr w:type="spellStart"/>
            <w:r w:rsidRPr="00B22AB2">
              <w:rPr>
                <w:rFonts w:cs="Calibri"/>
                <w:bCs/>
                <w:szCs w:val="20"/>
              </w:rPr>
              <w:t>self assessment</w:t>
            </w:r>
            <w:proofErr w:type="spellEnd"/>
            <w:r w:rsidRPr="00B22AB2">
              <w:rPr>
                <w:rFonts w:cs="Calibri"/>
                <w:bCs/>
                <w:szCs w:val="20"/>
              </w:rPr>
              <w:t xml:space="preserve"> report and development plan</w:t>
            </w:r>
          </w:p>
        </w:tc>
        <w:tc>
          <w:tcPr>
            <w:tcW w:w="3119" w:type="dxa"/>
          </w:tcPr>
          <w:p w14:paraId="39371997" w14:textId="77777777" w:rsidR="00876F94" w:rsidRDefault="00876F94" w:rsidP="00B22AB2">
            <w:pPr>
              <w:spacing w:after="60"/>
              <w:ind w:left="0"/>
              <w:jc w:val="left"/>
              <w:rPr>
                <w:lang w:eastAsia="en-GB"/>
              </w:rPr>
            </w:pPr>
          </w:p>
        </w:tc>
        <w:tc>
          <w:tcPr>
            <w:tcW w:w="4046" w:type="dxa"/>
          </w:tcPr>
          <w:p w14:paraId="11DD92C5" w14:textId="77777777" w:rsidR="00876F94" w:rsidRDefault="00876F94" w:rsidP="00B22AB2">
            <w:pPr>
              <w:spacing w:after="60"/>
              <w:ind w:left="0"/>
              <w:jc w:val="left"/>
              <w:rPr>
                <w:lang w:eastAsia="en-GB"/>
              </w:rPr>
            </w:pPr>
          </w:p>
        </w:tc>
      </w:tr>
      <w:tr w:rsidR="00876F94" w14:paraId="6EEA3FBD" w14:textId="77777777" w:rsidTr="00B22AB2">
        <w:tc>
          <w:tcPr>
            <w:tcW w:w="7621" w:type="dxa"/>
          </w:tcPr>
          <w:p w14:paraId="48F5BF26" w14:textId="5276F2D4" w:rsidR="00876F94" w:rsidRPr="00B22AB2" w:rsidRDefault="00B22AB2" w:rsidP="00B22AB2">
            <w:pPr>
              <w:spacing w:after="60"/>
              <w:ind w:left="0"/>
              <w:jc w:val="left"/>
              <w:rPr>
                <w:lang w:eastAsia="en-GB"/>
              </w:rPr>
            </w:pPr>
            <w:r w:rsidRPr="00B22AB2">
              <w:rPr>
                <w:rFonts w:cs="Calibri"/>
                <w:bCs/>
                <w:szCs w:val="20"/>
              </w:rPr>
              <w:t>Most recent Ofsted report</w:t>
            </w:r>
          </w:p>
        </w:tc>
        <w:tc>
          <w:tcPr>
            <w:tcW w:w="3119" w:type="dxa"/>
          </w:tcPr>
          <w:p w14:paraId="16B2F28B" w14:textId="77777777" w:rsidR="00876F94" w:rsidRDefault="00876F94" w:rsidP="00B22AB2">
            <w:pPr>
              <w:spacing w:after="60"/>
              <w:ind w:left="0"/>
              <w:jc w:val="left"/>
              <w:rPr>
                <w:lang w:eastAsia="en-GB"/>
              </w:rPr>
            </w:pPr>
          </w:p>
        </w:tc>
        <w:tc>
          <w:tcPr>
            <w:tcW w:w="4046" w:type="dxa"/>
          </w:tcPr>
          <w:p w14:paraId="6A0F7AE3" w14:textId="77777777" w:rsidR="00876F94" w:rsidRDefault="00876F94" w:rsidP="00B22AB2">
            <w:pPr>
              <w:spacing w:after="60"/>
              <w:ind w:left="0"/>
              <w:jc w:val="left"/>
              <w:rPr>
                <w:lang w:eastAsia="en-GB"/>
              </w:rPr>
            </w:pPr>
          </w:p>
        </w:tc>
      </w:tr>
      <w:tr w:rsidR="00876F94" w14:paraId="3D226E64" w14:textId="77777777" w:rsidTr="00B22AB2">
        <w:tc>
          <w:tcPr>
            <w:tcW w:w="7621" w:type="dxa"/>
          </w:tcPr>
          <w:p w14:paraId="2B9C175E" w14:textId="32EE058A" w:rsidR="00876F94" w:rsidRPr="00B22AB2" w:rsidRDefault="00B22AB2" w:rsidP="00B22AB2">
            <w:pPr>
              <w:spacing w:after="60"/>
              <w:ind w:left="0"/>
              <w:jc w:val="left"/>
              <w:rPr>
                <w:lang w:eastAsia="en-GB"/>
              </w:rPr>
            </w:pPr>
            <w:r w:rsidRPr="00B22AB2">
              <w:rPr>
                <w:rFonts w:cs="Calibri"/>
                <w:bCs/>
                <w:szCs w:val="20"/>
              </w:rPr>
              <w:t>Most recent performance review</w:t>
            </w:r>
          </w:p>
        </w:tc>
        <w:tc>
          <w:tcPr>
            <w:tcW w:w="3119" w:type="dxa"/>
          </w:tcPr>
          <w:p w14:paraId="1E394598" w14:textId="77777777" w:rsidR="00876F94" w:rsidRDefault="00876F94" w:rsidP="00B22AB2">
            <w:pPr>
              <w:spacing w:after="60"/>
              <w:ind w:left="0"/>
              <w:jc w:val="left"/>
              <w:rPr>
                <w:lang w:eastAsia="en-GB"/>
              </w:rPr>
            </w:pPr>
          </w:p>
        </w:tc>
        <w:tc>
          <w:tcPr>
            <w:tcW w:w="4046" w:type="dxa"/>
          </w:tcPr>
          <w:p w14:paraId="162FA6E5" w14:textId="77777777" w:rsidR="00876F94" w:rsidRDefault="00876F94" w:rsidP="00B22AB2">
            <w:pPr>
              <w:spacing w:after="60"/>
              <w:ind w:left="0"/>
              <w:jc w:val="left"/>
              <w:rPr>
                <w:lang w:eastAsia="en-GB"/>
              </w:rPr>
            </w:pPr>
          </w:p>
        </w:tc>
      </w:tr>
      <w:tr w:rsidR="00876F94" w14:paraId="1FF6BFB4" w14:textId="77777777" w:rsidTr="00B22AB2">
        <w:tc>
          <w:tcPr>
            <w:tcW w:w="7621" w:type="dxa"/>
          </w:tcPr>
          <w:p w14:paraId="6CF1CBF1" w14:textId="4449D97F" w:rsidR="00876F94" w:rsidRPr="00B22AB2" w:rsidRDefault="00B22AB2" w:rsidP="00B22AB2">
            <w:pPr>
              <w:spacing w:after="60"/>
              <w:ind w:left="0"/>
              <w:jc w:val="left"/>
              <w:rPr>
                <w:lang w:eastAsia="en-GB"/>
              </w:rPr>
            </w:pPr>
            <w:r w:rsidRPr="00B22AB2">
              <w:rPr>
                <w:rFonts w:cs="Calibri"/>
                <w:bCs/>
                <w:szCs w:val="20"/>
              </w:rPr>
              <w:t>Last two EV Reports</w:t>
            </w:r>
          </w:p>
        </w:tc>
        <w:tc>
          <w:tcPr>
            <w:tcW w:w="3119" w:type="dxa"/>
          </w:tcPr>
          <w:p w14:paraId="1329BFAF" w14:textId="77777777" w:rsidR="00876F94" w:rsidRDefault="00876F94" w:rsidP="00B22AB2">
            <w:pPr>
              <w:spacing w:after="60"/>
              <w:ind w:left="0"/>
              <w:jc w:val="left"/>
              <w:rPr>
                <w:lang w:eastAsia="en-GB"/>
              </w:rPr>
            </w:pPr>
          </w:p>
        </w:tc>
        <w:tc>
          <w:tcPr>
            <w:tcW w:w="4046" w:type="dxa"/>
          </w:tcPr>
          <w:p w14:paraId="43AB5C0A" w14:textId="77777777" w:rsidR="00876F94" w:rsidRDefault="00876F94" w:rsidP="00B22AB2">
            <w:pPr>
              <w:spacing w:after="60"/>
              <w:ind w:left="0"/>
              <w:jc w:val="left"/>
              <w:rPr>
                <w:lang w:eastAsia="en-GB"/>
              </w:rPr>
            </w:pPr>
          </w:p>
        </w:tc>
      </w:tr>
      <w:tr w:rsidR="00876F94" w14:paraId="477E6E12" w14:textId="77777777" w:rsidTr="00B22AB2">
        <w:tc>
          <w:tcPr>
            <w:tcW w:w="7621" w:type="dxa"/>
          </w:tcPr>
          <w:p w14:paraId="58252E96" w14:textId="2BB62F05" w:rsidR="00876F94" w:rsidRPr="00B22AB2" w:rsidRDefault="00B22AB2" w:rsidP="00B22AB2">
            <w:pPr>
              <w:spacing w:after="60"/>
              <w:ind w:left="0"/>
              <w:jc w:val="left"/>
              <w:rPr>
                <w:lang w:eastAsia="en-GB"/>
              </w:rPr>
            </w:pPr>
            <w:r w:rsidRPr="00B22AB2">
              <w:rPr>
                <w:rFonts w:cs="Calibri"/>
                <w:bCs/>
                <w:szCs w:val="20"/>
              </w:rPr>
              <w:t>Staff development plan</w:t>
            </w:r>
          </w:p>
        </w:tc>
        <w:tc>
          <w:tcPr>
            <w:tcW w:w="3119" w:type="dxa"/>
          </w:tcPr>
          <w:p w14:paraId="2579144C" w14:textId="77777777" w:rsidR="00876F94" w:rsidRDefault="00876F94" w:rsidP="00B22AB2">
            <w:pPr>
              <w:spacing w:after="60"/>
              <w:ind w:left="0"/>
              <w:jc w:val="left"/>
              <w:rPr>
                <w:lang w:eastAsia="en-GB"/>
              </w:rPr>
            </w:pPr>
          </w:p>
        </w:tc>
        <w:tc>
          <w:tcPr>
            <w:tcW w:w="4046" w:type="dxa"/>
          </w:tcPr>
          <w:p w14:paraId="310C7F5A" w14:textId="77777777" w:rsidR="00876F94" w:rsidRDefault="00876F94" w:rsidP="00B22AB2">
            <w:pPr>
              <w:spacing w:after="60"/>
              <w:ind w:left="0"/>
              <w:jc w:val="left"/>
              <w:rPr>
                <w:lang w:eastAsia="en-GB"/>
              </w:rPr>
            </w:pPr>
          </w:p>
        </w:tc>
      </w:tr>
      <w:tr w:rsidR="00BD0222" w14:paraId="18787298" w14:textId="77777777" w:rsidTr="00B22AB2">
        <w:tc>
          <w:tcPr>
            <w:tcW w:w="7621" w:type="dxa"/>
          </w:tcPr>
          <w:p w14:paraId="7586C62C" w14:textId="36ADA405" w:rsidR="00BD0222" w:rsidRDefault="00BD0222" w:rsidP="00B22AB2">
            <w:pPr>
              <w:spacing w:after="60"/>
              <w:ind w:left="0"/>
              <w:jc w:val="left"/>
              <w:rPr>
                <w:rFonts w:cs="Calibri"/>
                <w:bCs/>
                <w:szCs w:val="20"/>
              </w:rPr>
            </w:pPr>
            <w:r>
              <w:rPr>
                <w:rFonts w:cs="Calibri"/>
                <w:bCs/>
                <w:szCs w:val="20"/>
              </w:rPr>
              <w:t>Business Continuity Plan</w:t>
            </w:r>
          </w:p>
        </w:tc>
        <w:tc>
          <w:tcPr>
            <w:tcW w:w="3119" w:type="dxa"/>
          </w:tcPr>
          <w:p w14:paraId="4E6D8CEE" w14:textId="77777777" w:rsidR="00BD0222" w:rsidRDefault="00BD0222" w:rsidP="00B22AB2">
            <w:pPr>
              <w:spacing w:after="60"/>
              <w:ind w:left="0"/>
              <w:jc w:val="left"/>
              <w:rPr>
                <w:lang w:eastAsia="en-GB"/>
              </w:rPr>
            </w:pPr>
          </w:p>
        </w:tc>
        <w:tc>
          <w:tcPr>
            <w:tcW w:w="4046" w:type="dxa"/>
          </w:tcPr>
          <w:p w14:paraId="5BC4658B" w14:textId="77777777" w:rsidR="00BD0222" w:rsidRDefault="00BD0222" w:rsidP="00B22AB2">
            <w:pPr>
              <w:spacing w:after="60"/>
              <w:ind w:left="0"/>
              <w:jc w:val="left"/>
              <w:rPr>
                <w:lang w:eastAsia="en-GB"/>
              </w:rPr>
            </w:pPr>
          </w:p>
        </w:tc>
      </w:tr>
      <w:tr w:rsidR="00BD0222" w14:paraId="1AD5A81C" w14:textId="77777777" w:rsidTr="00B22AB2">
        <w:tc>
          <w:tcPr>
            <w:tcW w:w="7621" w:type="dxa"/>
          </w:tcPr>
          <w:p w14:paraId="349899F2" w14:textId="34EFC076" w:rsidR="00BD0222" w:rsidRPr="00B22AB2" w:rsidRDefault="00BD0222" w:rsidP="00B22AB2">
            <w:pPr>
              <w:spacing w:after="60"/>
              <w:ind w:left="0"/>
              <w:jc w:val="left"/>
              <w:rPr>
                <w:rFonts w:cs="Calibri"/>
                <w:bCs/>
                <w:szCs w:val="20"/>
              </w:rPr>
            </w:pPr>
            <w:r>
              <w:rPr>
                <w:rFonts w:cs="Calibri"/>
                <w:bCs/>
                <w:szCs w:val="20"/>
              </w:rPr>
              <w:t>Prevent policy</w:t>
            </w:r>
          </w:p>
        </w:tc>
        <w:tc>
          <w:tcPr>
            <w:tcW w:w="3119" w:type="dxa"/>
          </w:tcPr>
          <w:p w14:paraId="5D56A5F0" w14:textId="77777777" w:rsidR="00BD0222" w:rsidRDefault="00BD0222" w:rsidP="00B22AB2">
            <w:pPr>
              <w:spacing w:after="60"/>
              <w:ind w:left="0"/>
              <w:jc w:val="left"/>
              <w:rPr>
                <w:lang w:eastAsia="en-GB"/>
              </w:rPr>
            </w:pPr>
          </w:p>
        </w:tc>
        <w:tc>
          <w:tcPr>
            <w:tcW w:w="4046" w:type="dxa"/>
          </w:tcPr>
          <w:p w14:paraId="6028DDE6" w14:textId="77777777" w:rsidR="00BD0222" w:rsidRDefault="00BD0222" w:rsidP="00B22AB2">
            <w:pPr>
              <w:spacing w:after="60"/>
              <w:ind w:left="0"/>
              <w:jc w:val="left"/>
              <w:rPr>
                <w:lang w:eastAsia="en-GB"/>
              </w:rPr>
            </w:pPr>
          </w:p>
        </w:tc>
      </w:tr>
      <w:tr w:rsidR="00B22AB2" w14:paraId="7BDB0F63" w14:textId="77777777" w:rsidTr="00B22AB2">
        <w:tc>
          <w:tcPr>
            <w:tcW w:w="7621" w:type="dxa"/>
          </w:tcPr>
          <w:p w14:paraId="710E1521" w14:textId="5D60A66D" w:rsidR="00B22AB2" w:rsidRPr="00B22AB2" w:rsidRDefault="00B22AB2" w:rsidP="00B22AB2">
            <w:pPr>
              <w:spacing w:after="60"/>
              <w:ind w:left="0"/>
              <w:jc w:val="left"/>
              <w:rPr>
                <w:rFonts w:cs="Calibri"/>
                <w:bCs/>
                <w:szCs w:val="20"/>
              </w:rPr>
            </w:pPr>
            <w:r w:rsidRPr="00B22AB2">
              <w:rPr>
                <w:rFonts w:cs="Calibri"/>
                <w:bCs/>
                <w:szCs w:val="20"/>
              </w:rPr>
              <w:t>Health and safety policy and procedures</w:t>
            </w:r>
          </w:p>
        </w:tc>
        <w:tc>
          <w:tcPr>
            <w:tcW w:w="3119" w:type="dxa"/>
          </w:tcPr>
          <w:p w14:paraId="444D74EB" w14:textId="77777777" w:rsidR="00B22AB2" w:rsidRDefault="00B22AB2" w:rsidP="00B22AB2">
            <w:pPr>
              <w:spacing w:after="60"/>
              <w:ind w:left="0"/>
              <w:jc w:val="left"/>
              <w:rPr>
                <w:lang w:eastAsia="en-GB"/>
              </w:rPr>
            </w:pPr>
          </w:p>
        </w:tc>
        <w:tc>
          <w:tcPr>
            <w:tcW w:w="4046" w:type="dxa"/>
          </w:tcPr>
          <w:p w14:paraId="6A8B44CB" w14:textId="77777777" w:rsidR="00B22AB2" w:rsidRDefault="00B22AB2" w:rsidP="00B22AB2">
            <w:pPr>
              <w:spacing w:after="60"/>
              <w:ind w:left="0"/>
              <w:jc w:val="left"/>
              <w:rPr>
                <w:lang w:eastAsia="en-GB"/>
              </w:rPr>
            </w:pPr>
          </w:p>
        </w:tc>
      </w:tr>
      <w:tr w:rsidR="00B22AB2" w14:paraId="7C841C20" w14:textId="77777777" w:rsidTr="00B22AB2">
        <w:tc>
          <w:tcPr>
            <w:tcW w:w="7621" w:type="dxa"/>
          </w:tcPr>
          <w:p w14:paraId="312C4316" w14:textId="0F2639CE" w:rsidR="00B22AB2" w:rsidRPr="00B22AB2" w:rsidRDefault="00B22AB2" w:rsidP="00B22AB2">
            <w:pPr>
              <w:spacing w:after="60"/>
              <w:ind w:left="0"/>
              <w:jc w:val="left"/>
              <w:rPr>
                <w:rFonts w:cs="Calibri"/>
                <w:bCs/>
                <w:szCs w:val="20"/>
              </w:rPr>
            </w:pPr>
            <w:r w:rsidRPr="00B22AB2">
              <w:rPr>
                <w:rFonts w:cs="Calibri"/>
                <w:bCs/>
                <w:szCs w:val="20"/>
              </w:rPr>
              <w:t>Equality and diversity policy and procedures</w:t>
            </w:r>
          </w:p>
        </w:tc>
        <w:tc>
          <w:tcPr>
            <w:tcW w:w="3119" w:type="dxa"/>
          </w:tcPr>
          <w:p w14:paraId="0A165E31" w14:textId="77777777" w:rsidR="00B22AB2" w:rsidRDefault="00B22AB2" w:rsidP="00B22AB2">
            <w:pPr>
              <w:spacing w:after="60"/>
              <w:ind w:left="0"/>
              <w:jc w:val="left"/>
              <w:rPr>
                <w:lang w:eastAsia="en-GB"/>
              </w:rPr>
            </w:pPr>
          </w:p>
        </w:tc>
        <w:tc>
          <w:tcPr>
            <w:tcW w:w="4046" w:type="dxa"/>
          </w:tcPr>
          <w:p w14:paraId="172834F3" w14:textId="77777777" w:rsidR="00B22AB2" w:rsidRDefault="00B22AB2" w:rsidP="00B22AB2">
            <w:pPr>
              <w:spacing w:after="60"/>
              <w:ind w:left="0"/>
              <w:jc w:val="left"/>
              <w:rPr>
                <w:lang w:eastAsia="en-GB"/>
              </w:rPr>
            </w:pPr>
          </w:p>
        </w:tc>
      </w:tr>
      <w:tr w:rsidR="00B22AB2" w14:paraId="2FAC25FC" w14:textId="77777777" w:rsidTr="00B22AB2">
        <w:tc>
          <w:tcPr>
            <w:tcW w:w="7621" w:type="dxa"/>
          </w:tcPr>
          <w:p w14:paraId="5E881342" w14:textId="48A3F811" w:rsidR="00B22AB2" w:rsidRPr="00B22AB2" w:rsidRDefault="00B22AB2" w:rsidP="00B22AB2">
            <w:pPr>
              <w:spacing w:after="60"/>
              <w:ind w:left="0"/>
              <w:jc w:val="left"/>
              <w:rPr>
                <w:rFonts w:cs="Calibri"/>
                <w:bCs/>
                <w:szCs w:val="20"/>
              </w:rPr>
            </w:pPr>
            <w:r w:rsidRPr="00B22AB2">
              <w:rPr>
                <w:rFonts w:cs="Calibri"/>
                <w:bCs/>
                <w:szCs w:val="20"/>
              </w:rPr>
              <w:t>Functional Skills/ GCSE strategy</w:t>
            </w:r>
          </w:p>
        </w:tc>
        <w:tc>
          <w:tcPr>
            <w:tcW w:w="3119" w:type="dxa"/>
          </w:tcPr>
          <w:p w14:paraId="2557B800" w14:textId="77777777" w:rsidR="00B22AB2" w:rsidRDefault="00B22AB2" w:rsidP="00B22AB2">
            <w:pPr>
              <w:spacing w:after="60"/>
              <w:ind w:left="0"/>
              <w:jc w:val="left"/>
              <w:rPr>
                <w:lang w:eastAsia="en-GB"/>
              </w:rPr>
            </w:pPr>
          </w:p>
        </w:tc>
        <w:tc>
          <w:tcPr>
            <w:tcW w:w="4046" w:type="dxa"/>
          </w:tcPr>
          <w:p w14:paraId="313A967E" w14:textId="77777777" w:rsidR="00B22AB2" w:rsidRDefault="00B22AB2" w:rsidP="00B22AB2">
            <w:pPr>
              <w:spacing w:after="60"/>
              <w:ind w:left="0"/>
              <w:jc w:val="left"/>
              <w:rPr>
                <w:lang w:eastAsia="en-GB"/>
              </w:rPr>
            </w:pPr>
          </w:p>
        </w:tc>
      </w:tr>
      <w:tr w:rsidR="00B22AB2" w14:paraId="12D02AB8" w14:textId="77777777" w:rsidTr="00B22AB2">
        <w:tc>
          <w:tcPr>
            <w:tcW w:w="7621" w:type="dxa"/>
          </w:tcPr>
          <w:p w14:paraId="1DDF8C0A" w14:textId="0448F5B7" w:rsidR="00B22AB2" w:rsidRPr="00B22AB2" w:rsidRDefault="00B22AB2" w:rsidP="00B22AB2">
            <w:pPr>
              <w:spacing w:after="60"/>
              <w:ind w:left="0"/>
              <w:jc w:val="left"/>
              <w:rPr>
                <w:rFonts w:cs="Calibri"/>
                <w:bCs/>
                <w:szCs w:val="20"/>
              </w:rPr>
            </w:pPr>
            <w:r w:rsidRPr="00B22AB2">
              <w:rPr>
                <w:rFonts w:cs="Calibri"/>
                <w:bCs/>
                <w:szCs w:val="20"/>
              </w:rPr>
              <w:t>Marking strategy</w:t>
            </w:r>
          </w:p>
        </w:tc>
        <w:tc>
          <w:tcPr>
            <w:tcW w:w="3119" w:type="dxa"/>
          </w:tcPr>
          <w:p w14:paraId="240C29EF" w14:textId="77777777" w:rsidR="00B22AB2" w:rsidRDefault="00B22AB2" w:rsidP="00B22AB2">
            <w:pPr>
              <w:spacing w:after="60"/>
              <w:ind w:left="0"/>
              <w:jc w:val="left"/>
              <w:rPr>
                <w:lang w:eastAsia="en-GB"/>
              </w:rPr>
            </w:pPr>
          </w:p>
        </w:tc>
        <w:tc>
          <w:tcPr>
            <w:tcW w:w="4046" w:type="dxa"/>
          </w:tcPr>
          <w:p w14:paraId="01B1888D" w14:textId="77777777" w:rsidR="00B22AB2" w:rsidRDefault="00B22AB2" w:rsidP="00B22AB2">
            <w:pPr>
              <w:spacing w:after="60"/>
              <w:ind w:left="0"/>
              <w:jc w:val="left"/>
              <w:rPr>
                <w:lang w:eastAsia="en-GB"/>
              </w:rPr>
            </w:pPr>
          </w:p>
        </w:tc>
      </w:tr>
      <w:tr w:rsidR="00B22AB2" w14:paraId="22EA0A9F" w14:textId="77777777" w:rsidTr="00B22AB2">
        <w:tc>
          <w:tcPr>
            <w:tcW w:w="7621" w:type="dxa"/>
          </w:tcPr>
          <w:p w14:paraId="003DF904" w14:textId="56C7B55A" w:rsidR="00B22AB2" w:rsidRPr="00B22AB2" w:rsidRDefault="00B22AB2" w:rsidP="00B22AB2">
            <w:pPr>
              <w:spacing w:after="60"/>
              <w:ind w:left="0"/>
              <w:jc w:val="left"/>
              <w:rPr>
                <w:rFonts w:cs="Calibri"/>
                <w:bCs/>
                <w:szCs w:val="20"/>
              </w:rPr>
            </w:pPr>
            <w:r w:rsidRPr="00B22AB2">
              <w:rPr>
                <w:rFonts w:cs="Calibri"/>
                <w:bCs/>
                <w:szCs w:val="20"/>
              </w:rPr>
              <w:t>Teaching learning observations procedure and evidence of observations</w:t>
            </w:r>
          </w:p>
        </w:tc>
        <w:tc>
          <w:tcPr>
            <w:tcW w:w="3119" w:type="dxa"/>
          </w:tcPr>
          <w:p w14:paraId="6486CD3E" w14:textId="77777777" w:rsidR="00B22AB2" w:rsidRDefault="00B22AB2" w:rsidP="00B22AB2">
            <w:pPr>
              <w:spacing w:after="60"/>
              <w:ind w:left="0"/>
              <w:jc w:val="left"/>
              <w:rPr>
                <w:lang w:eastAsia="en-GB"/>
              </w:rPr>
            </w:pPr>
          </w:p>
        </w:tc>
        <w:tc>
          <w:tcPr>
            <w:tcW w:w="4046" w:type="dxa"/>
          </w:tcPr>
          <w:p w14:paraId="227CA59C" w14:textId="77777777" w:rsidR="00B22AB2" w:rsidRDefault="00B22AB2" w:rsidP="00B22AB2">
            <w:pPr>
              <w:spacing w:after="60"/>
              <w:ind w:left="0"/>
              <w:jc w:val="left"/>
              <w:rPr>
                <w:lang w:eastAsia="en-GB"/>
              </w:rPr>
            </w:pPr>
          </w:p>
        </w:tc>
      </w:tr>
      <w:tr w:rsidR="00B22AB2" w14:paraId="3A8B3024" w14:textId="77777777" w:rsidTr="00B22AB2">
        <w:tc>
          <w:tcPr>
            <w:tcW w:w="7621" w:type="dxa"/>
          </w:tcPr>
          <w:p w14:paraId="758D0736" w14:textId="1EFE2C50" w:rsidR="00B22AB2" w:rsidRPr="00B22AB2" w:rsidRDefault="00B22AB2" w:rsidP="00B22AB2">
            <w:pPr>
              <w:spacing w:after="60"/>
              <w:ind w:left="0"/>
              <w:jc w:val="left"/>
              <w:rPr>
                <w:rFonts w:cs="Calibri"/>
                <w:bCs/>
                <w:szCs w:val="20"/>
              </w:rPr>
            </w:pPr>
            <w:r w:rsidRPr="00B22AB2">
              <w:rPr>
                <w:rFonts w:cs="Calibri"/>
                <w:bCs/>
                <w:szCs w:val="20"/>
              </w:rPr>
              <w:t>Company number</w:t>
            </w:r>
          </w:p>
        </w:tc>
        <w:tc>
          <w:tcPr>
            <w:tcW w:w="3119" w:type="dxa"/>
          </w:tcPr>
          <w:p w14:paraId="3E5A921C" w14:textId="77777777" w:rsidR="00B22AB2" w:rsidRDefault="00B22AB2" w:rsidP="00B22AB2">
            <w:pPr>
              <w:spacing w:after="60"/>
              <w:ind w:left="0"/>
              <w:jc w:val="left"/>
              <w:rPr>
                <w:lang w:eastAsia="en-GB"/>
              </w:rPr>
            </w:pPr>
          </w:p>
        </w:tc>
        <w:tc>
          <w:tcPr>
            <w:tcW w:w="4046" w:type="dxa"/>
          </w:tcPr>
          <w:p w14:paraId="33A420CD" w14:textId="77777777" w:rsidR="00B22AB2" w:rsidRDefault="00B22AB2" w:rsidP="00B22AB2">
            <w:pPr>
              <w:spacing w:after="60"/>
              <w:ind w:left="0"/>
              <w:jc w:val="left"/>
              <w:rPr>
                <w:lang w:eastAsia="en-GB"/>
              </w:rPr>
            </w:pPr>
          </w:p>
        </w:tc>
      </w:tr>
      <w:tr w:rsidR="00B22AB2" w14:paraId="7102E2EA" w14:textId="77777777" w:rsidTr="00B22AB2">
        <w:tc>
          <w:tcPr>
            <w:tcW w:w="7621" w:type="dxa"/>
          </w:tcPr>
          <w:p w14:paraId="1D52E0AD" w14:textId="7FED62ED" w:rsidR="00B22AB2" w:rsidRPr="00B22AB2" w:rsidRDefault="00B22AB2" w:rsidP="00B22AB2">
            <w:pPr>
              <w:spacing w:after="60"/>
              <w:ind w:left="0"/>
              <w:jc w:val="left"/>
              <w:rPr>
                <w:rFonts w:cs="Calibri"/>
                <w:bCs/>
                <w:szCs w:val="20"/>
              </w:rPr>
            </w:pPr>
            <w:r w:rsidRPr="00B22AB2">
              <w:rPr>
                <w:rFonts w:cs="Calibri"/>
                <w:bCs/>
                <w:szCs w:val="20"/>
              </w:rPr>
              <w:t>Charity number</w:t>
            </w:r>
          </w:p>
        </w:tc>
        <w:tc>
          <w:tcPr>
            <w:tcW w:w="3119" w:type="dxa"/>
          </w:tcPr>
          <w:p w14:paraId="0F821BD3" w14:textId="77777777" w:rsidR="00B22AB2" w:rsidRDefault="00B22AB2" w:rsidP="00B22AB2">
            <w:pPr>
              <w:spacing w:after="60"/>
              <w:ind w:left="0"/>
              <w:jc w:val="left"/>
              <w:rPr>
                <w:lang w:eastAsia="en-GB"/>
              </w:rPr>
            </w:pPr>
          </w:p>
        </w:tc>
        <w:tc>
          <w:tcPr>
            <w:tcW w:w="4046" w:type="dxa"/>
          </w:tcPr>
          <w:p w14:paraId="0D72325D" w14:textId="77777777" w:rsidR="00B22AB2" w:rsidRDefault="00B22AB2" w:rsidP="00B22AB2">
            <w:pPr>
              <w:spacing w:after="60"/>
              <w:ind w:left="0"/>
              <w:jc w:val="left"/>
              <w:rPr>
                <w:lang w:eastAsia="en-GB"/>
              </w:rPr>
            </w:pPr>
          </w:p>
        </w:tc>
      </w:tr>
      <w:tr w:rsidR="00B22AB2" w14:paraId="4875C0AE" w14:textId="77777777" w:rsidTr="00B22AB2">
        <w:tc>
          <w:tcPr>
            <w:tcW w:w="7621" w:type="dxa"/>
          </w:tcPr>
          <w:p w14:paraId="533D8F70" w14:textId="03E06FD3" w:rsidR="00B22AB2" w:rsidRPr="00B22AB2" w:rsidRDefault="00B22AB2" w:rsidP="00B22AB2">
            <w:pPr>
              <w:spacing w:after="60"/>
              <w:ind w:left="0"/>
              <w:jc w:val="left"/>
              <w:rPr>
                <w:rFonts w:cs="Calibri"/>
                <w:bCs/>
                <w:szCs w:val="20"/>
              </w:rPr>
            </w:pPr>
            <w:r w:rsidRPr="00B22AB2">
              <w:rPr>
                <w:rFonts w:cs="Calibri"/>
                <w:bCs/>
                <w:szCs w:val="20"/>
              </w:rPr>
              <w:t>UKPRN number</w:t>
            </w:r>
          </w:p>
        </w:tc>
        <w:tc>
          <w:tcPr>
            <w:tcW w:w="3119" w:type="dxa"/>
          </w:tcPr>
          <w:p w14:paraId="7BB49872" w14:textId="77777777" w:rsidR="00B22AB2" w:rsidRDefault="00B22AB2" w:rsidP="00B22AB2">
            <w:pPr>
              <w:spacing w:after="60"/>
              <w:ind w:left="0"/>
              <w:jc w:val="left"/>
              <w:rPr>
                <w:lang w:eastAsia="en-GB"/>
              </w:rPr>
            </w:pPr>
          </w:p>
        </w:tc>
        <w:tc>
          <w:tcPr>
            <w:tcW w:w="4046" w:type="dxa"/>
          </w:tcPr>
          <w:p w14:paraId="5A4948AB" w14:textId="77777777" w:rsidR="00B22AB2" w:rsidRDefault="00B22AB2" w:rsidP="00B22AB2">
            <w:pPr>
              <w:spacing w:after="60"/>
              <w:ind w:left="0"/>
              <w:jc w:val="left"/>
              <w:rPr>
                <w:lang w:eastAsia="en-GB"/>
              </w:rPr>
            </w:pPr>
          </w:p>
        </w:tc>
      </w:tr>
      <w:tr w:rsidR="00B22AB2" w14:paraId="305C9A24" w14:textId="77777777" w:rsidTr="00B22AB2">
        <w:tc>
          <w:tcPr>
            <w:tcW w:w="7621" w:type="dxa"/>
          </w:tcPr>
          <w:p w14:paraId="61478972" w14:textId="2ED80395" w:rsidR="00B22AB2" w:rsidRPr="00B22AB2" w:rsidRDefault="00B22AB2" w:rsidP="00B22AB2">
            <w:pPr>
              <w:spacing w:after="60"/>
              <w:ind w:left="0"/>
              <w:jc w:val="left"/>
              <w:rPr>
                <w:rFonts w:cs="Calibri"/>
                <w:bCs/>
                <w:szCs w:val="20"/>
              </w:rPr>
            </w:pPr>
            <w:r w:rsidRPr="00B22AB2">
              <w:rPr>
                <w:rFonts w:cs="Calibri"/>
                <w:bCs/>
                <w:szCs w:val="20"/>
              </w:rPr>
              <w:t>Currently registered on ROTO?</w:t>
            </w:r>
          </w:p>
        </w:tc>
        <w:tc>
          <w:tcPr>
            <w:tcW w:w="3119" w:type="dxa"/>
          </w:tcPr>
          <w:p w14:paraId="1070CC15" w14:textId="77777777" w:rsidR="00B22AB2" w:rsidRDefault="00B22AB2" w:rsidP="00B22AB2">
            <w:pPr>
              <w:spacing w:after="60"/>
              <w:ind w:left="0"/>
              <w:jc w:val="left"/>
              <w:rPr>
                <w:lang w:eastAsia="en-GB"/>
              </w:rPr>
            </w:pPr>
          </w:p>
        </w:tc>
        <w:tc>
          <w:tcPr>
            <w:tcW w:w="4046" w:type="dxa"/>
          </w:tcPr>
          <w:p w14:paraId="52520A29" w14:textId="77777777" w:rsidR="00B22AB2" w:rsidRDefault="00B22AB2" w:rsidP="00B22AB2">
            <w:pPr>
              <w:spacing w:after="60"/>
              <w:ind w:left="0"/>
              <w:jc w:val="left"/>
              <w:rPr>
                <w:lang w:eastAsia="en-GB"/>
              </w:rPr>
            </w:pPr>
          </w:p>
        </w:tc>
      </w:tr>
      <w:tr w:rsidR="00B22AB2" w14:paraId="69AB3466" w14:textId="77777777" w:rsidTr="00B22AB2">
        <w:tc>
          <w:tcPr>
            <w:tcW w:w="7621" w:type="dxa"/>
          </w:tcPr>
          <w:p w14:paraId="0DBDBF5C" w14:textId="6C58D3EA" w:rsidR="00B22AB2" w:rsidRPr="00B22AB2" w:rsidRDefault="00B22AB2" w:rsidP="00B22AB2">
            <w:pPr>
              <w:spacing w:after="60"/>
              <w:ind w:left="0"/>
              <w:jc w:val="left"/>
              <w:rPr>
                <w:rFonts w:cs="Calibri"/>
                <w:bCs/>
                <w:szCs w:val="20"/>
              </w:rPr>
            </w:pPr>
            <w:r w:rsidRPr="00B22AB2">
              <w:rPr>
                <w:rFonts w:cs="Calibri"/>
                <w:bCs/>
                <w:szCs w:val="20"/>
              </w:rPr>
              <w:t>Insurance Details</w:t>
            </w:r>
          </w:p>
        </w:tc>
        <w:tc>
          <w:tcPr>
            <w:tcW w:w="3119" w:type="dxa"/>
          </w:tcPr>
          <w:p w14:paraId="4362E6CB" w14:textId="77777777" w:rsidR="00B22AB2" w:rsidRDefault="00B22AB2" w:rsidP="00B22AB2">
            <w:pPr>
              <w:spacing w:after="60"/>
              <w:ind w:left="0"/>
              <w:jc w:val="left"/>
              <w:rPr>
                <w:lang w:eastAsia="en-GB"/>
              </w:rPr>
            </w:pPr>
          </w:p>
        </w:tc>
        <w:tc>
          <w:tcPr>
            <w:tcW w:w="4046" w:type="dxa"/>
          </w:tcPr>
          <w:p w14:paraId="443CC054" w14:textId="77777777" w:rsidR="00B22AB2" w:rsidRDefault="00B22AB2" w:rsidP="00B22AB2">
            <w:pPr>
              <w:spacing w:after="60"/>
              <w:ind w:left="0"/>
              <w:jc w:val="left"/>
              <w:rPr>
                <w:lang w:eastAsia="en-GB"/>
              </w:rPr>
            </w:pPr>
          </w:p>
        </w:tc>
      </w:tr>
      <w:tr w:rsidR="00A40247" w14:paraId="0F4EBE72" w14:textId="77777777" w:rsidTr="00A40247">
        <w:tc>
          <w:tcPr>
            <w:tcW w:w="14786" w:type="dxa"/>
            <w:gridSpan w:val="3"/>
            <w:shd w:val="clear" w:color="auto" w:fill="D9D9D9" w:themeFill="background1" w:themeFillShade="D9"/>
          </w:tcPr>
          <w:p w14:paraId="735E9A34" w14:textId="34083D2C" w:rsidR="00A40247" w:rsidRDefault="00A40247" w:rsidP="00B22AB2">
            <w:pPr>
              <w:spacing w:after="60"/>
              <w:ind w:left="0"/>
              <w:jc w:val="left"/>
              <w:rPr>
                <w:lang w:eastAsia="en-GB"/>
              </w:rPr>
            </w:pPr>
            <w:r>
              <w:rPr>
                <w:rFonts w:cs="Calibri"/>
                <w:bCs/>
                <w:szCs w:val="20"/>
              </w:rPr>
              <w:t>Any other relevant information</w:t>
            </w:r>
          </w:p>
        </w:tc>
      </w:tr>
      <w:tr w:rsidR="00A40247" w14:paraId="250BC5E1" w14:textId="77777777" w:rsidTr="00C60BB7">
        <w:tc>
          <w:tcPr>
            <w:tcW w:w="14786" w:type="dxa"/>
            <w:gridSpan w:val="3"/>
          </w:tcPr>
          <w:p w14:paraId="2D589ECA" w14:textId="77777777" w:rsidR="00A40247" w:rsidRDefault="00A40247" w:rsidP="00B22AB2">
            <w:pPr>
              <w:spacing w:after="60"/>
              <w:ind w:left="0"/>
              <w:jc w:val="left"/>
              <w:rPr>
                <w:lang w:eastAsia="en-GB"/>
              </w:rPr>
            </w:pPr>
          </w:p>
          <w:p w14:paraId="3BD07078" w14:textId="77777777" w:rsidR="00A40247" w:rsidRDefault="00A40247" w:rsidP="00B22AB2">
            <w:pPr>
              <w:spacing w:after="60"/>
              <w:ind w:left="0"/>
              <w:jc w:val="left"/>
              <w:rPr>
                <w:lang w:eastAsia="en-GB"/>
              </w:rPr>
            </w:pPr>
          </w:p>
          <w:p w14:paraId="46777134" w14:textId="77777777" w:rsidR="00A40247" w:rsidRDefault="00A40247" w:rsidP="00B22AB2">
            <w:pPr>
              <w:spacing w:after="60"/>
              <w:ind w:left="0"/>
              <w:jc w:val="left"/>
              <w:rPr>
                <w:lang w:eastAsia="en-GB"/>
              </w:rPr>
            </w:pPr>
          </w:p>
          <w:p w14:paraId="0DEF0126" w14:textId="77777777" w:rsidR="00A40247" w:rsidRDefault="00A40247" w:rsidP="00B22AB2">
            <w:pPr>
              <w:spacing w:after="60"/>
              <w:ind w:left="0"/>
              <w:jc w:val="left"/>
              <w:rPr>
                <w:lang w:eastAsia="en-GB"/>
              </w:rPr>
            </w:pPr>
          </w:p>
        </w:tc>
      </w:tr>
    </w:tbl>
    <w:p w14:paraId="4E0DC567" w14:textId="77777777" w:rsidR="006A3C03" w:rsidRDefault="006A3C03">
      <w:pPr>
        <w:spacing w:before="0" w:after="200"/>
        <w:ind w:left="0"/>
        <w:jc w:val="left"/>
        <w:rPr>
          <w:lang w:eastAsia="en-GB"/>
        </w:rPr>
      </w:pPr>
    </w:p>
    <w:p w14:paraId="26C6AA46" w14:textId="51BC958C" w:rsidR="00B22AB2" w:rsidRPr="00A40247" w:rsidRDefault="00A40247">
      <w:pPr>
        <w:spacing w:before="0" w:after="200"/>
        <w:ind w:left="0"/>
        <w:jc w:val="left"/>
        <w:rPr>
          <w:b/>
          <w:lang w:eastAsia="en-GB"/>
        </w:rPr>
      </w:pPr>
      <w:r w:rsidRPr="00A40247">
        <w:rPr>
          <w:b/>
          <w:lang w:eastAsia="en-GB"/>
        </w:rPr>
        <w:t>Names and Addresses of 2 Referees</w:t>
      </w:r>
    </w:p>
    <w:p w14:paraId="6F3EA7E9" w14:textId="77777777" w:rsidR="00A40247" w:rsidRDefault="00A40247">
      <w:pPr>
        <w:spacing w:before="0" w:after="200"/>
        <w:ind w:left="0"/>
        <w:jc w:val="left"/>
        <w:rPr>
          <w:lang w:eastAsia="en-GB"/>
        </w:rPr>
      </w:pPr>
    </w:p>
    <w:p w14:paraId="4AC1F819" w14:textId="77777777" w:rsidR="00A40247" w:rsidRDefault="00A40247">
      <w:pPr>
        <w:spacing w:before="0" w:after="200"/>
        <w:ind w:left="0"/>
        <w:jc w:val="left"/>
        <w:rPr>
          <w:lang w:eastAsia="en-GB"/>
        </w:rPr>
      </w:pPr>
    </w:p>
    <w:p w14:paraId="0E57A190" w14:textId="77777777" w:rsidR="00A40247" w:rsidRDefault="00A40247">
      <w:pPr>
        <w:spacing w:before="0" w:after="200"/>
        <w:ind w:left="0"/>
        <w:jc w:val="left"/>
        <w:rPr>
          <w:lang w:eastAsia="en-GB"/>
        </w:rPr>
      </w:pPr>
    </w:p>
    <w:p w14:paraId="52DDD9EB" w14:textId="77777777" w:rsidR="00A40247" w:rsidRDefault="00A40247">
      <w:pPr>
        <w:spacing w:before="0" w:after="200"/>
        <w:ind w:left="0"/>
        <w:jc w:val="left"/>
        <w:rPr>
          <w:lang w:eastAsia="en-GB"/>
        </w:rPr>
      </w:pPr>
    </w:p>
    <w:p w14:paraId="23FDE696" w14:textId="1695F50A" w:rsidR="00A40247" w:rsidRDefault="00D83801">
      <w:pPr>
        <w:spacing w:before="0" w:after="200"/>
        <w:ind w:left="0"/>
        <w:jc w:val="left"/>
        <w:rPr>
          <w:lang w:eastAsia="en-GB"/>
        </w:rPr>
      </w:pPr>
      <w:r>
        <w:rPr>
          <w:noProof/>
          <w:lang w:eastAsia="en-GB"/>
        </w:rPr>
        <mc:AlternateContent>
          <mc:Choice Requires="wps">
            <w:drawing>
              <wp:anchor distT="0" distB="0" distL="114300" distR="114300" simplePos="0" relativeHeight="251694080" behindDoc="0" locked="0" layoutInCell="1" allowOverlap="1" wp14:anchorId="02D51C46" wp14:editId="2267ACBB">
                <wp:simplePos x="0" y="0"/>
                <wp:positionH relativeFrom="column">
                  <wp:posOffset>6376035</wp:posOffset>
                </wp:positionH>
                <wp:positionV relativeFrom="paragraph">
                  <wp:posOffset>136525</wp:posOffset>
                </wp:positionV>
                <wp:extent cx="1828800" cy="514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828800" cy="5143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70F8B9" id="Rectangle 9" o:spid="_x0000_s1026" style="position:absolute;margin-left:502.05pt;margin-top:10.75pt;width:2in;height:40.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" fillcolor="white [3212]" strokecolor="black [3213]" strokeweight=".5pt"/>
            </w:pict>
          </mc:Fallback>
        </mc:AlternateContent>
      </w:r>
      <w:r>
        <w:rPr>
          <w:noProof/>
          <w:lang w:eastAsia="en-GB"/>
        </w:rPr>
        <mc:AlternateContent>
          <mc:Choice Requires="wps">
            <w:drawing>
              <wp:anchor distT="0" distB="0" distL="114300" distR="114300" simplePos="0" relativeHeight="251689984" behindDoc="0" locked="0" layoutInCell="1" allowOverlap="1" wp14:anchorId="6DBD5879" wp14:editId="3054059A">
                <wp:simplePos x="0" y="0"/>
                <wp:positionH relativeFrom="column">
                  <wp:posOffset>1280160</wp:posOffset>
                </wp:positionH>
                <wp:positionV relativeFrom="paragraph">
                  <wp:posOffset>136525</wp:posOffset>
                </wp:positionV>
                <wp:extent cx="4029075" cy="5143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4029075" cy="5143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81400B" id="Rectangle 7" o:spid="_x0000_s1026" style="position:absolute;margin-left:100.8pt;margin-top:10.75pt;width:317.25pt;height:4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" fillcolor="white [3212]" strokecolor="black [3213]" strokeweight=".5pt"/>
            </w:pict>
          </mc:Fallback>
        </mc:AlternateContent>
      </w:r>
    </w:p>
    <w:p w14:paraId="5E83D6A4" w14:textId="4C10C7A0" w:rsidR="00A40247" w:rsidRPr="00A40247" w:rsidRDefault="00A40247" w:rsidP="00A40247">
      <w:pPr>
        <w:tabs>
          <w:tab w:val="left" w:pos="9072"/>
        </w:tabs>
        <w:spacing w:before="0" w:after="200"/>
        <w:ind w:left="0"/>
        <w:jc w:val="left"/>
        <w:rPr>
          <w:b/>
          <w:lang w:eastAsia="en-GB"/>
        </w:rPr>
      </w:pPr>
      <w:r w:rsidRPr="00A40247">
        <w:rPr>
          <w:b/>
          <w:lang w:eastAsia="en-GB"/>
        </w:rPr>
        <w:t>Signed Appraiser</w:t>
      </w:r>
      <w:r>
        <w:rPr>
          <w:b/>
          <w:lang w:eastAsia="en-GB"/>
        </w:rPr>
        <w:tab/>
        <w:t>Date:</w:t>
      </w:r>
    </w:p>
    <w:p w14:paraId="3CFC7BAB" w14:textId="77777777" w:rsidR="00A40247" w:rsidRDefault="00A40247">
      <w:pPr>
        <w:spacing w:before="0" w:after="200"/>
        <w:ind w:left="0"/>
        <w:jc w:val="left"/>
        <w:rPr>
          <w:lang w:eastAsia="en-GB"/>
        </w:rPr>
      </w:pPr>
    </w:p>
    <w:p w14:paraId="3D212FA2" w14:textId="11E63AC8" w:rsidR="00A40247" w:rsidRDefault="00D83801">
      <w:pPr>
        <w:spacing w:before="0" w:after="200"/>
        <w:ind w:left="0"/>
        <w:jc w:val="left"/>
        <w:rPr>
          <w:lang w:eastAsia="en-GB"/>
        </w:rPr>
      </w:pPr>
      <w:r>
        <w:rPr>
          <w:noProof/>
          <w:lang w:eastAsia="en-GB"/>
        </w:rPr>
        <mc:AlternateContent>
          <mc:Choice Requires="wps">
            <w:drawing>
              <wp:anchor distT="0" distB="0" distL="114300" distR="114300" simplePos="0" relativeHeight="251696128" behindDoc="0" locked="0" layoutInCell="1" allowOverlap="1" wp14:anchorId="54D0B206" wp14:editId="4CFF2FDE">
                <wp:simplePos x="0" y="0"/>
                <wp:positionH relativeFrom="column">
                  <wp:posOffset>6376035</wp:posOffset>
                </wp:positionH>
                <wp:positionV relativeFrom="paragraph">
                  <wp:posOffset>129540</wp:posOffset>
                </wp:positionV>
                <wp:extent cx="1828800" cy="514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828800" cy="5143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C6C699" id="Rectangle 10" o:spid="_x0000_s1026" style="position:absolute;margin-left:502.05pt;margin-top:10.2pt;width:2in;height:40.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" fillcolor="white [3212]" strokecolor="black [3213]" strokeweight=".5pt"/>
            </w:pict>
          </mc:Fallback>
        </mc:AlternateContent>
      </w:r>
      <w:r>
        <w:rPr>
          <w:noProof/>
          <w:lang w:eastAsia="en-GB"/>
        </w:rPr>
        <mc:AlternateContent>
          <mc:Choice Requires="wps">
            <w:drawing>
              <wp:anchor distT="0" distB="0" distL="114300" distR="114300" simplePos="0" relativeHeight="251692032" behindDoc="0" locked="0" layoutInCell="1" allowOverlap="1" wp14:anchorId="7B94A25B" wp14:editId="20147CA9">
                <wp:simplePos x="0" y="0"/>
                <wp:positionH relativeFrom="column">
                  <wp:posOffset>1280160</wp:posOffset>
                </wp:positionH>
                <wp:positionV relativeFrom="paragraph">
                  <wp:posOffset>129540</wp:posOffset>
                </wp:positionV>
                <wp:extent cx="4029075" cy="514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029075" cy="5143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F4101" id="Rectangle 8" o:spid="_x0000_s1026" style="position:absolute;margin-left:100.8pt;margin-top:10.2pt;width:317.25pt;height:40.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" fillcolor="white [3212]" strokecolor="black [3213]" strokeweight=".5pt"/>
            </w:pict>
          </mc:Fallback>
        </mc:AlternateContent>
      </w:r>
    </w:p>
    <w:p w14:paraId="3D2D2288" w14:textId="01FEF24C" w:rsidR="00A40247" w:rsidRDefault="00A40247" w:rsidP="00A40247">
      <w:pPr>
        <w:tabs>
          <w:tab w:val="left" w:pos="9072"/>
        </w:tabs>
        <w:spacing w:before="0" w:after="200"/>
        <w:ind w:left="0"/>
        <w:jc w:val="left"/>
        <w:rPr>
          <w:b/>
          <w:lang w:eastAsia="en-GB"/>
        </w:rPr>
      </w:pPr>
      <w:r w:rsidRPr="00A40247">
        <w:rPr>
          <w:b/>
          <w:lang w:eastAsia="en-GB"/>
        </w:rPr>
        <w:t>Signed Appraisee:</w:t>
      </w:r>
      <w:r>
        <w:rPr>
          <w:b/>
          <w:lang w:eastAsia="en-GB"/>
        </w:rPr>
        <w:tab/>
        <w:t>Date:</w:t>
      </w:r>
    </w:p>
    <w:p w14:paraId="74DC34A2" w14:textId="77777777" w:rsidR="00D83801" w:rsidRDefault="00D83801" w:rsidP="00A40247">
      <w:pPr>
        <w:tabs>
          <w:tab w:val="left" w:pos="9072"/>
        </w:tabs>
        <w:spacing w:before="0" w:after="200"/>
        <w:ind w:left="0"/>
        <w:jc w:val="left"/>
        <w:rPr>
          <w:b/>
          <w:lang w:eastAsia="en-GB"/>
        </w:rPr>
      </w:pPr>
    </w:p>
    <w:p w14:paraId="3EDC14A7" w14:textId="77777777" w:rsidR="00D83801" w:rsidRDefault="00D83801" w:rsidP="00D83801">
      <w:pPr>
        <w:rPr>
          <w:lang w:eastAsia="en-GB"/>
        </w:rPr>
      </w:pPr>
    </w:p>
    <w:p w14:paraId="1C11106E" w14:textId="77777777" w:rsidR="00D83801" w:rsidRDefault="00D83801" w:rsidP="00D83801">
      <w:pPr>
        <w:rPr>
          <w:lang w:eastAsia="en-GB"/>
        </w:rPr>
      </w:pPr>
    </w:p>
    <w:p w14:paraId="55B0038F" w14:textId="5C85563F" w:rsidR="00D83801" w:rsidRDefault="00D83801">
      <w:pPr>
        <w:spacing w:before="0" w:after="200"/>
        <w:ind w:left="0"/>
        <w:jc w:val="left"/>
        <w:rPr>
          <w:lang w:eastAsia="en-GB"/>
        </w:rPr>
      </w:pPr>
      <w:r>
        <w:rPr>
          <w:lang w:eastAsia="en-GB"/>
        </w:rPr>
        <w:br w:type="page"/>
      </w:r>
    </w:p>
    <w:p w14:paraId="024A8BCD" w14:textId="0EA48156" w:rsidR="00D83801" w:rsidRDefault="00B24532" w:rsidP="00B24532">
      <w:pPr>
        <w:pStyle w:val="Heading1"/>
      </w:pPr>
      <w:r>
        <w:t>Appendix 2: Monitoring Schedule</w:t>
      </w:r>
    </w:p>
    <w:tbl>
      <w:tblPr>
        <w:tblStyle w:val="TableGrid"/>
        <w:tblW w:w="14742" w:type="dxa"/>
        <w:tblLayout w:type="fixed"/>
        <w:tblLook w:val="04A0" w:firstRow="1" w:lastRow="0" w:firstColumn="1" w:lastColumn="0" w:noHBand="0" w:noVBand="1"/>
      </w:tblPr>
      <w:tblGrid>
        <w:gridCol w:w="2093"/>
        <w:gridCol w:w="1701"/>
        <w:gridCol w:w="1417"/>
        <w:gridCol w:w="1701"/>
        <w:gridCol w:w="1418"/>
        <w:gridCol w:w="1559"/>
        <w:gridCol w:w="1418"/>
        <w:gridCol w:w="1876"/>
        <w:gridCol w:w="1559"/>
      </w:tblGrid>
      <w:tr w:rsidR="00DC4A02" w:rsidRPr="00DC4A02" w14:paraId="5CF2220F" w14:textId="77777777" w:rsidTr="00DC4A02">
        <w:tc>
          <w:tcPr>
            <w:tcW w:w="2093" w:type="dxa"/>
            <w:shd w:val="clear" w:color="auto" w:fill="D9D9D9" w:themeFill="background1" w:themeFillShade="D9"/>
          </w:tcPr>
          <w:p w14:paraId="5135DFB6" w14:textId="79E01563" w:rsidR="00651732" w:rsidRPr="00DC4A02" w:rsidRDefault="00651732" w:rsidP="00651732">
            <w:pPr>
              <w:spacing w:after="60"/>
              <w:ind w:left="0"/>
              <w:jc w:val="left"/>
              <w:rPr>
                <w:b/>
                <w:lang w:eastAsia="en-GB"/>
              </w:rPr>
            </w:pPr>
            <w:r w:rsidRPr="00DC4A02">
              <w:rPr>
                <w:b/>
                <w:lang w:eastAsia="en-GB"/>
              </w:rPr>
              <w:t>Springboard ESFA Subcontractor</w:t>
            </w:r>
          </w:p>
        </w:tc>
        <w:tc>
          <w:tcPr>
            <w:tcW w:w="1701" w:type="dxa"/>
            <w:shd w:val="clear" w:color="auto" w:fill="D9D9D9" w:themeFill="background1" w:themeFillShade="D9"/>
          </w:tcPr>
          <w:p w14:paraId="1AD41F23" w14:textId="4401128E" w:rsidR="00651732" w:rsidRPr="00DC4A02" w:rsidRDefault="00651732" w:rsidP="00651732">
            <w:pPr>
              <w:spacing w:after="60"/>
              <w:ind w:left="0"/>
              <w:jc w:val="left"/>
              <w:rPr>
                <w:b/>
                <w:lang w:eastAsia="en-GB"/>
              </w:rPr>
            </w:pPr>
            <w:r w:rsidRPr="00DC4A02">
              <w:rPr>
                <w:rFonts w:cs="Calibri"/>
                <w:b/>
                <w:bCs/>
              </w:rPr>
              <w:t>Compliance and Quality Audit</w:t>
            </w:r>
          </w:p>
        </w:tc>
        <w:tc>
          <w:tcPr>
            <w:tcW w:w="1417" w:type="dxa"/>
            <w:shd w:val="clear" w:color="auto" w:fill="D9D9D9" w:themeFill="background1" w:themeFillShade="D9"/>
          </w:tcPr>
          <w:p w14:paraId="56BB4945" w14:textId="78319B89" w:rsidR="00651732" w:rsidRPr="00DC4A02" w:rsidRDefault="00651732" w:rsidP="00651732">
            <w:pPr>
              <w:spacing w:after="60"/>
              <w:ind w:left="0"/>
              <w:rPr>
                <w:b/>
                <w:lang w:eastAsia="en-GB"/>
              </w:rPr>
            </w:pPr>
            <w:r w:rsidRPr="00DC4A02">
              <w:rPr>
                <w:b/>
                <w:lang w:eastAsia="en-GB"/>
              </w:rPr>
              <w:t>Actual Date</w:t>
            </w:r>
          </w:p>
        </w:tc>
        <w:tc>
          <w:tcPr>
            <w:tcW w:w="1701" w:type="dxa"/>
            <w:shd w:val="clear" w:color="auto" w:fill="D9D9D9" w:themeFill="background1" w:themeFillShade="D9"/>
          </w:tcPr>
          <w:p w14:paraId="69F6C7D0" w14:textId="2228E1B0" w:rsidR="00651732" w:rsidRPr="00DC4A02" w:rsidRDefault="00651732" w:rsidP="00651732">
            <w:pPr>
              <w:spacing w:after="60"/>
              <w:ind w:left="0"/>
              <w:rPr>
                <w:b/>
                <w:lang w:eastAsia="en-GB"/>
              </w:rPr>
            </w:pPr>
            <w:r w:rsidRPr="00DC4A02">
              <w:rPr>
                <w:b/>
                <w:lang w:eastAsia="en-GB"/>
              </w:rPr>
              <w:t>Learner Survey</w:t>
            </w:r>
          </w:p>
        </w:tc>
        <w:tc>
          <w:tcPr>
            <w:tcW w:w="1418" w:type="dxa"/>
            <w:shd w:val="clear" w:color="auto" w:fill="D9D9D9" w:themeFill="background1" w:themeFillShade="D9"/>
          </w:tcPr>
          <w:p w14:paraId="3B5C580B" w14:textId="1566EDCA" w:rsidR="00651732" w:rsidRPr="00DC4A02" w:rsidRDefault="00651732" w:rsidP="00651732">
            <w:pPr>
              <w:spacing w:after="60"/>
              <w:ind w:left="0"/>
              <w:rPr>
                <w:b/>
                <w:lang w:eastAsia="en-GB"/>
              </w:rPr>
            </w:pPr>
            <w:r w:rsidRPr="00DC4A02">
              <w:rPr>
                <w:b/>
                <w:lang w:eastAsia="en-GB"/>
              </w:rPr>
              <w:t>Actual Date</w:t>
            </w:r>
          </w:p>
        </w:tc>
        <w:tc>
          <w:tcPr>
            <w:tcW w:w="1559" w:type="dxa"/>
            <w:shd w:val="clear" w:color="auto" w:fill="D9D9D9" w:themeFill="background1" w:themeFillShade="D9"/>
          </w:tcPr>
          <w:p w14:paraId="60AA83E6" w14:textId="28BD117C" w:rsidR="00651732" w:rsidRPr="00DC4A02" w:rsidRDefault="00651732" w:rsidP="00651732">
            <w:pPr>
              <w:spacing w:after="60"/>
              <w:ind w:left="0"/>
              <w:rPr>
                <w:b/>
                <w:lang w:eastAsia="en-GB"/>
              </w:rPr>
            </w:pPr>
            <w:r w:rsidRPr="00DC4A02">
              <w:rPr>
                <w:b/>
                <w:lang w:eastAsia="en-GB"/>
              </w:rPr>
              <w:t>Observations</w:t>
            </w:r>
          </w:p>
        </w:tc>
        <w:tc>
          <w:tcPr>
            <w:tcW w:w="1418" w:type="dxa"/>
            <w:shd w:val="clear" w:color="auto" w:fill="D9D9D9" w:themeFill="background1" w:themeFillShade="D9"/>
          </w:tcPr>
          <w:p w14:paraId="0892E999" w14:textId="7854973D" w:rsidR="00651732" w:rsidRPr="00DC4A02" w:rsidRDefault="00651732" w:rsidP="00651732">
            <w:pPr>
              <w:spacing w:after="60"/>
              <w:ind w:left="0"/>
              <w:rPr>
                <w:b/>
                <w:lang w:eastAsia="en-GB"/>
              </w:rPr>
            </w:pPr>
            <w:r w:rsidRPr="00DC4A02">
              <w:rPr>
                <w:b/>
                <w:lang w:eastAsia="en-GB"/>
              </w:rPr>
              <w:t>Actual Date</w:t>
            </w:r>
          </w:p>
        </w:tc>
        <w:tc>
          <w:tcPr>
            <w:tcW w:w="1876" w:type="dxa"/>
            <w:shd w:val="clear" w:color="auto" w:fill="D9D9D9" w:themeFill="background1" w:themeFillShade="D9"/>
          </w:tcPr>
          <w:p w14:paraId="07183A4C" w14:textId="603AED27" w:rsidR="00651732" w:rsidRPr="00DC4A02" w:rsidRDefault="00651732" w:rsidP="00651732">
            <w:pPr>
              <w:spacing w:after="60"/>
              <w:ind w:left="0"/>
              <w:rPr>
                <w:b/>
                <w:lang w:eastAsia="en-GB"/>
              </w:rPr>
            </w:pPr>
            <w:r w:rsidRPr="00DC4A02">
              <w:rPr>
                <w:b/>
                <w:lang w:eastAsia="en-GB"/>
              </w:rPr>
              <w:t>Contract Meeting</w:t>
            </w:r>
          </w:p>
        </w:tc>
        <w:tc>
          <w:tcPr>
            <w:tcW w:w="1559" w:type="dxa"/>
            <w:shd w:val="clear" w:color="auto" w:fill="D9D9D9" w:themeFill="background1" w:themeFillShade="D9"/>
          </w:tcPr>
          <w:p w14:paraId="4781336D" w14:textId="4FA8E3E2" w:rsidR="00651732" w:rsidRPr="00DC4A02" w:rsidRDefault="00651732" w:rsidP="00651732">
            <w:pPr>
              <w:spacing w:after="60"/>
              <w:ind w:left="0"/>
              <w:rPr>
                <w:b/>
                <w:lang w:eastAsia="en-GB"/>
              </w:rPr>
            </w:pPr>
            <w:r w:rsidRPr="00DC4A02">
              <w:rPr>
                <w:b/>
                <w:lang w:eastAsia="en-GB"/>
              </w:rPr>
              <w:t>Actual Date</w:t>
            </w:r>
          </w:p>
        </w:tc>
      </w:tr>
      <w:tr w:rsidR="00DC4A02" w:rsidRPr="00651732" w14:paraId="1CD2A3A5" w14:textId="77777777" w:rsidTr="00DC4A02">
        <w:tc>
          <w:tcPr>
            <w:tcW w:w="2093" w:type="dxa"/>
          </w:tcPr>
          <w:p w14:paraId="7DDFB66D" w14:textId="77777777" w:rsidR="00DC4A02" w:rsidRPr="00651732" w:rsidRDefault="00DC4A02" w:rsidP="00651732">
            <w:pPr>
              <w:spacing w:after="60"/>
              <w:ind w:left="0"/>
              <w:jc w:val="left"/>
              <w:rPr>
                <w:lang w:eastAsia="en-GB"/>
              </w:rPr>
            </w:pPr>
          </w:p>
        </w:tc>
        <w:tc>
          <w:tcPr>
            <w:tcW w:w="1701" w:type="dxa"/>
          </w:tcPr>
          <w:p w14:paraId="0A666711" w14:textId="57DCC263" w:rsidR="00DC4A02" w:rsidRPr="00651732" w:rsidRDefault="00DC4A02" w:rsidP="00651732">
            <w:pPr>
              <w:spacing w:after="60"/>
              <w:ind w:left="0"/>
              <w:jc w:val="left"/>
              <w:rPr>
                <w:rFonts w:cs="Calibri"/>
                <w:bCs/>
              </w:rPr>
            </w:pPr>
            <w:r>
              <w:rPr>
                <w:rFonts w:cs="Calibri"/>
                <w:bCs/>
              </w:rPr>
              <w:t>6 Monthly</w:t>
            </w:r>
          </w:p>
        </w:tc>
        <w:tc>
          <w:tcPr>
            <w:tcW w:w="1417" w:type="dxa"/>
          </w:tcPr>
          <w:p w14:paraId="158CA735" w14:textId="77777777" w:rsidR="00DC4A02" w:rsidRPr="00651732" w:rsidRDefault="00DC4A02" w:rsidP="00651732">
            <w:pPr>
              <w:spacing w:after="60"/>
              <w:ind w:left="0"/>
              <w:rPr>
                <w:lang w:eastAsia="en-GB"/>
              </w:rPr>
            </w:pPr>
          </w:p>
        </w:tc>
        <w:tc>
          <w:tcPr>
            <w:tcW w:w="1701" w:type="dxa"/>
          </w:tcPr>
          <w:p w14:paraId="4FF7604A" w14:textId="1D5E5ACD" w:rsidR="00DC4A02" w:rsidRPr="00651732" w:rsidRDefault="00DC4A02" w:rsidP="00651732">
            <w:pPr>
              <w:spacing w:after="60"/>
              <w:ind w:left="0"/>
              <w:rPr>
                <w:lang w:eastAsia="en-GB"/>
              </w:rPr>
            </w:pPr>
            <w:r>
              <w:rPr>
                <w:lang w:eastAsia="en-GB"/>
              </w:rPr>
              <w:t>Yearly</w:t>
            </w:r>
          </w:p>
        </w:tc>
        <w:tc>
          <w:tcPr>
            <w:tcW w:w="1418" w:type="dxa"/>
          </w:tcPr>
          <w:p w14:paraId="6035CE06" w14:textId="77777777" w:rsidR="00DC4A02" w:rsidRPr="00651732" w:rsidRDefault="00DC4A02" w:rsidP="00651732">
            <w:pPr>
              <w:spacing w:after="60"/>
              <w:ind w:left="0"/>
              <w:rPr>
                <w:lang w:eastAsia="en-GB"/>
              </w:rPr>
            </w:pPr>
          </w:p>
        </w:tc>
        <w:tc>
          <w:tcPr>
            <w:tcW w:w="1559" w:type="dxa"/>
          </w:tcPr>
          <w:p w14:paraId="0B2D9F8A" w14:textId="47CE1AA7" w:rsidR="00DC4A02" w:rsidRPr="00651732" w:rsidRDefault="00DC4A02" w:rsidP="00651732">
            <w:pPr>
              <w:spacing w:after="60"/>
              <w:ind w:left="0"/>
              <w:rPr>
                <w:lang w:eastAsia="en-GB"/>
              </w:rPr>
            </w:pPr>
            <w:r>
              <w:rPr>
                <w:lang w:eastAsia="en-GB"/>
              </w:rPr>
              <w:t>6 Monthly</w:t>
            </w:r>
          </w:p>
        </w:tc>
        <w:tc>
          <w:tcPr>
            <w:tcW w:w="1418" w:type="dxa"/>
          </w:tcPr>
          <w:p w14:paraId="704E1F10" w14:textId="77777777" w:rsidR="00DC4A02" w:rsidRPr="00651732" w:rsidRDefault="00DC4A02" w:rsidP="00651732">
            <w:pPr>
              <w:spacing w:after="60"/>
              <w:ind w:left="0"/>
              <w:rPr>
                <w:lang w:eastAsia="en-GB"/>
              </w:rPr>
            </w:pPr>
          </w:p>
        </w:tc>
        <w:tc>
          <w:tcPr>
            <w:tcW w:w="1876" w:type="dxa"/>
          </w:tcPr>
          <w:p w14:paraId="000A8FEB" w14:textId="48E14AA4" w:rsidR="00DC4A02" w:rsidRPr="00651732" w:rsidRDefault="00DC4A02" w:rsidP="00651732">
            <w:pPr>
              <w:spacing w:after="60"/>
              <w:ind w:left="0"/>
              <w:rPr>
                <w:lang w:eastAsia="en-GB"/>
              </w:rPr>
            </w:pPr>
            <w:r>
              <w:rPr>
                <w:lang w:eastAsia="en-GB"/>
              </w:rPr>
              <w:t>Yearly</w:t>
            </w:r>
          </w:p>
        </w:tc>
        <w:tc>
          <w:tcPr>
            <w:tcW w:w="1559" w:type="dxa"/>
          </w:tcPr>
          <w:p w14:paraId="303FDB73" w14:textId="77777777" w:rsidR="00DC4A02" w:rsidRPr="00651732" w:rsidRDefault="00DC4A02" w:rsidP="00651732">
            <w:pPr>
              <w:spacing w:after="60"/>
              <w:ind w:left="0"/>
              <w:rPr>
                <w:lang w:eastAsia="en-GB"/>
              </w:rPr>
            </w:pPr>
          </w:p>
        </w:tc>
      </w:tr>
      <w:tr w:rsidR="00DC4A02" w:rsidRPr="00651732" w14:paraId="1A87B0A2" w14:textId="77777777" w:rsidTr="00DC4A02">
        <w:tc>
          <w:tcPr>
            <w:tcW w:w="2093" w:type="dxa"/>
          </w:tcPr>
          <w:p w14:paraId="79800682" w14:textId="77777777" w:rsidR="00DC4A02" w:rsidRPr="00651732" w:rsidRDefault="00DC4A02" w:rsidP="00651732">
            <w:pPr>
              <w:spacing w:after="60"/>
              <w:ind w:left="0"/>
              <w:jc w:val="left"/>
              <w:rPr>
                <w:lang w:eastAsia="en-GB"/>
              </w:rPr>
            </w:pPr>
          </w:p>
        </w:tc>
        <w:tc>
          <w:tcPr>
            <w:tcW w:w="1701" w:type="dxa"/>
          </w:tcPr>
          <w:p w14:paraId="3F86ABD4" w14:textId="77777777" w:rsidR="00DC4A02" w:rsidRDefault="00DC4A02" w:rsidP="00651732">
            <w:pPr>
              <w:spacing w:after="60"/>
              <w:ind w:left="0"/>
              <w:jc w:val="left"/>
              <w:rPr>
                <w:rFonts w:cs="Calibri"/>
                <w:bCs/>
              </w:rPr>
            </w:pPr>
          </w:p>
        </w:tc>
        <w:tc>
          <w:tcPr>
            <w:tcW w:w="1417" w:type="dxa"/>
          </w:tcPr>
          <w:p w14:paraId="2C7AAE92" w14:textId="77777777" w:rsidR="00DC4A02" w:rsidRPr="00651732" w:rsidRDefault="00DC4A02" w:rsidP="00651732">
            <w:pPr>
              <w:spacing w:after="60"/>
              <w:ind w:left="0"/>
              <w:rPr>
                <w:lang w:eastAsia="en-GB"/>
              </w:rPr>
            </w:pPr>
          </w:p>
        </w:tc>
        <w:tc>
          <w:tcPr>
            <w:tcW w:w="1701" w:type="dxa"/>
          </w:tcPr>
          <w:p w14:paraId="7987E69C" w14:textId="77777777" w:rsidR="00DC4A02" w:rsidRDefault="00DC4A02" w:rsidP="00651732">
            <w:pPr>
              <w:spacing w:after="60"/>
              <w:ind w:left="0"/>
              <w:rPr>
                <w:lang w:eastAsia="en-GB"/>
              </w:rPr>
            </w:pPr>
          </w:p>
        </w:tc>
        <w:tc>
          <w:tcPr>
            <w:tcW w:w="1418" w:type="dxa"/>
          </w:tcPr>
          <w:p w14:paraId="6DA6EB20" w14:textId="77777777" w:rsidR="00DC4A02" w:rsidRPr="00651732" w:rsidRDefault="00DC4A02" w:rsidP="00651732">
            <w:pPr>
              <w:spacing w:after="60"/>
              <w:ind w:left="0"/>
              <w:rPr>
                <w:lang w:eastAsia="en-GB"/>
              </w:rPr>
            </w:pPr>
          </w:p>
        </w:tc>
        <w:tc>
          <w:tcPr>
            <w:tcW w:w="1559" w:type="dxa"/>
          </w:tcPr>
          <w:p w14:paraId="37971F97" w14:textId="77777777" w:rsidR="00DC4A02" w:rsidRDefault="00DC4A02" w:rsidP="00651732">
            <w:pPr>
              <w:spacing w:after="60"/>
              <w:ind w:left="0"/>
              <w:rPr>
                <w:lang w:eastAsia="en-GB"/>
              </w:rPr>
            </w:pPr>
          </w:p>
        </w:tc>
        <w:tc>
          <w:tcPr>
            <w:tcW w:w="1418" w:type="dxa"/>
          </w:tcPr>
          <w:p w14:paraId="3BA3AC29" w14:textId="77777777" w:rsidR="00DC4A02" w:rsidRPr="00651732" w:rsidRDefault="00DC4A02" w:rsidP="00651732">
            <w:pPr>
              <w:spacing w:after="60"/>
              <w:ind w:left="0"/>
              <w:rPr>
                <w:lang w:eastAsia="en-GB"/>
              </w:rPr>
            </w:pPr>
          </w:p>
        </w:tc>
        <w:tc>
          <w:tcPr>
            <w:tcW w:w="1876" w:type="dxa"/>
          </w:tcPr>
          <w:p w14:paraId="1110859A" w14:textId="77777777" w:rsidR="00DC4A02" w:rsidRDefault="00DC4A02" w:rsidP="00651732">
            <w:pPr>
              <w:spacing w:after="60"/>
              <w:ind w:left="0"/>
              <w:rPr>
                <w:lang w:eastAsia="en-GB"/>
              </w:rPr>
            </w:pPr>
          </w:p>
        </w:tc>
        <w:tc>
          <w:tcPr>
            <w:tcW w:w="1559" w:type="dxa"/>
          </w:tcPr>
          <w:p w14:paraId="41E21D37" w14:textId="77777777" w:rsidR="00DC4A02" w:rsidRPr="00651732" w:rsidRDefault="00DC4A02" w:rsidP="00651732">
            <w:pPr>
              <w:spacing w:after="60"/>
              <w:ind w:left="0"/>
              <w:rPr>
                <w:lang w:eastAsia="en-GB"/>
              </w:rPr>
            </w:pPr>
          </w:p>
        </w:tc>
      </w:tr>
      <w:tr w:rsidR="00DC4A02" w:rsidRPr="00651732" w14:paraId="39D22628" w14:textId="77777777" w:rsidTr="00DC4A02">
        <w:tc>
          <w:tcPr>
            <w:tcW w:w="2093" w:type="dxa"/>
          </w:tcPr>
          <w:p w14:paraId="76BA7926" w14:textId="77777777" w:rsidR="00DC4A02" w:rsidRPr="00651732" w:rsidRDefault="00DC4A02" w:rsidP="00651732">
            <w:pPr>
              <w:spacing w:after="60"/>
              <w:ind w:left="0"/>
              <w:jc w:val="left"/>
              <w:rPr>
                <w:lang w:eastAsia="en-GB"/>
              </w:rPr>
            </w:pPr>
          </w:p>
        </w:tc>
        <w:tc>
          <w:tcPr>
            <w:tcW w:w="1701" w:type="dxa"/>
          </w:tcPr>
          <w:p w14:paraId="6AC6ADD3" w14:textId="77777777" w:rsidR="00DC4A02" w:rsidRDefault="00DC4A02" w:rsidP="00651732">
            <w:pPr>
              <w:spacing w:after="60"/>
              <w:ind w:left="0"/>
              <w:jc w:val="left"/>
              <w:rPr>
                <w:rFonts w:cs="Calibri"/>
                <w:bCs/>
              </w:rPr>
            </w:pPr>
          </w:p>
        </w:tc>
        <w:tc>
          <w:tcPr>
            <w:tcW w:w="1417" w:type="dxa"/>
          </w:tcPr>
          <w:p w14:paraId="63075DC7" w14:textId="77777777" w:rsidR="00DC4A02" w:rsidRPr="00651732" w:rsidRDefault="00DC4A02" w:rsidP="00651732">
            <w:pPr>
              <w:spacing w:after="60"/>
              <w:ind w:left="0"/>
              <w:rPr>
                <w:lang w:eastAsia="en-GB"/>
              </w:rPr>
            </w:pPr>
          </w:p>
        </w:tc>
        <w:tc>
          <w:tcPr>
            <w:tcW w:w="1701" w:type="dxa"/>
          </w:tcPr>
          <w:p w14:paraId="2CA58B50" w14:textId="77777777" w:rsidR="00DC4A02" w:rsidRDefault="00DC4A02" w:rsidP="00651732">
            <w:pPr>
              <w:spacing w:after="60"/>
              <w:ind w:left="0"/>
              <w:rPr>
                <w:lang w:eastAsia="en-GB"/>
              </w:rPr>
            </w:pPr>
          </w:p>
        </w:tc>
        <w:tc>
          <w:tcPr>
            <w:tcW w:w="1418" w:type="dxa"/>
          </w:tcPr>
          <w:p w14:paraId="65DE44BE" w14:textId="77777777" w:rsidR="00DC4A02" w:rsidRPr="00651732" w:rsidRDefault="00DC4A02" w:rsidP="00651732">
            <w:pPr>
              <w:spacing w:after="60"/>
              <w:ind w:left="0"/>
              <w:rPr>
                <w:lang w:eastAsia="en-GB"/>
              </w:rPr>
            </w:pPr>
          </w:p>
        </w:tc>
        <w:tc>
          <w:tcPr>
            <w:tcW w:w="1559" w:type="dxa"/>
          </w:tcPr>
          <w:p w14:paraId="1B000E35" w14:textId="77777777" w:rsidR="00DC4A02" w:rsidRDefault="00DC4A02" w:rsidP="00651732">
            <w:pPr>
              <w:spacing w:after="60"/>
              <w:ind w:left="0"/>
              <w:rPr>
                <w:lang w:eastAsia="en-GB"/>
              </w:rPr>
            </w:pPr>
          </w:p>
        </w:tc>
        <w:tc>
          <w:tcPr>
            <w:tcW w:w="1418" w:type="dxa"/>
          </w:tcPr>
          <w:p w14:paraId="6C2DD148" w14:textId="77777777" w:rsidR="00DC4A02" w:rsidRPr="00651732" w:rsidRDefault="00DC4A02" w:rsidP="00651732">
            <w:pPr>
              <w:spacing w:after="60"/>
              <w:ind w:left="0"/>
              <w:rPr>
                <w:lang w:eastAsia="en-GB"/>
              </w:rPr>
            </w:pPr>
          </w:p>
        </w:tc>
        <w:tc>
          <w:tcPr>
            <w:tcW w:w="1876" w:type="dxa"/>
          </w:tcPr>
          <w:p w14:paraId="34C2A2AE" w14:textId="77777777" w:rsidR="00DC4A02" w:rsidRDefault="00DC4A02" w:rsidP="00651732">
            <w:pPr>
              <w:spacing w:after="60"/>
              <w:ind w:left="0"/>
              <w:rPr>
                <w:lang w:eastAsia="en-GB"/>
              </w:rPr>
            </w:pPr>
          </w:p>
        </w:tc>
        <w:tc>
          <w:tcPr>
            <w:tcW w:w="1559" w:type="dxa"/>
          </w:tcPr>
          <w:p w14:paraId="29E7B9DD" w14:textId="77777777" w:rsidR="00DC4A02" w:rsidRPr="00651732" w:rsidRDefault="00DC4A02" w:rsidP="00651732">
            <w:pPr>
              <w:spacing w:after="60"/>
              <w:ind w:left="0"/>
              <w:rPr>
                <w:lang w:eastAsia="en-GB"/>
              </w:rPr>
            </w:pPr>
          </w:p>
        </w:tc>
      </w:tr>
      <w:tr w:rsidR="00DC4A02" w:rsidRPr="00651732" w14:paraId="2DCE410E" w14:textId="77777777" w:rsidTr="00DC4A02">
        <w:tc>
          <w:tcPr>
            <w:tcW w:w="2093" w:type="dxa"/>
          </w:tcPr>
          <w:p w14:paraId="0205D765" w14:textId="77777777" w:rsidR="00DC4A02" w:rsidRPr="00651732" w:rsidRDefault="00DC4A02" w:rsidP="00651732">
            <w:pPr>
              <w:spacing w:after="60"/>
              <w:ind w:left="0"/>
              <w:jc w:val="left"/>
              <w:rPr>
                <w:lang w:eastAsia="en-GB"/>
              </w:rPr>
            </w:pPr>
          </w:p>
        </w:tc>
        <w:tc>
          <w:tcPr>
            <w:tcW w:w="1701" w:type="dxa"/>
          </w:tcPr>
          <w:p w14:paraId="3524EE79" w14:textId="77777777" w:rsidR="00DC4A02" w:rsidRDefault="00DC4A02" w:rsidP="00651732">
            <w:pPr>
              <w:spacing w:after="60"/>
              <w:ind w:left="0"/>
              <w:jc w:val="left"/>
              <w:rPr>
                <w:rFonts w:cs="Calibri"/>
                <w:bCs/>
              </w:rPr>
            </w:pPr>
          </w:p>
        </w:tc>
        <w:tc>
          <w:tcPr>
            <w:tcW w:w="1417" w:type="dxa"/>
          </w:tcPr>
          <w:p w14:paraId="64DD54F3" w14:textId="77777777" w:rsidR="00DC4A02" w:rsidRPr="00651732" w:rsidRDefault="00DC4A02" w:rsidP="00651732">
            <w:pPr>
              <w:spacing w:after="60"/>
              <w:ind w:left="0"/>
              <w:rPr>
                <w:lang w:eastAsia="en-GB"/>
              </w:rPr>
            </w:pPr>
          </w:p>
        </w:tc>
        <w:tc>
          <w:tcPr>
            <w:tcW w:w="1701" w:type="dxa"/>
          </w:tcPr>
          <w:p w14:paraId="1A10D994" w14:textId="77777777" w:rsidR="00DC4A02" w:rsidRDefault="00DC4A02" w:rsidP="00651732">
            <w:pPr>
              <w:spacing w:after="60"/>
              <w:ind w:left="0"/>
              <w:rPr>
                <w:lang w:eastAsia="en-GB"/>
              </w:rPr>
            </w:pPr>
          </w:p>
        </w:tc>
        <w:tc>
          <w:tcPr>
            <w:tcW w:w="1418" w:type="dxa"/>
          </w:tcPr>
          <w:p w14:paraId="1377BA71" w14:textId="77777777" w:rsidR="00DC4A02" w:rsidRPr="00651732" w:rsidRDefault="00DC4A02" w:rsidP="00651732">
            <w:pPr>
              <w:spacing w:after="60"/>
              <w:ind w:left="0"/>
              <w:rPr>
                <w:lang w:eastAsia="en-GB"/>
              </w:rPr>
            </w:pPr>
          </w:p>
        </w:tc>
        <w:tc>
          <w:tcPr>
            <w:tcW w:w="1559" w:type="dxa"/>
          </w:tcPr>
          <w:p w14:paraId="733832F3" w14:textId="77777777" w:rsidR="00DC4A02" w:rsidRDefault="00DC4A02" w:rsidP="00651732">
            <w:pPr>
              <w:spacing w:after="60"/>
              <w:ind w:left="0"/>
              <w:rPr>
                <w:lang w:eastAsia="en-GB"/>
              </w:rPr>
            </w:pPr>
          </w:p>
        </w:tc>
        <w:tc>
          <w:tcPr>
            <w:tcW w:w="1418" w:type="dxa"/>
          </w:tcPr>
          <w:p w14:paraId="4E07936E" w14:textId="77777777" w:rsidR="00DC4A02" w:rsidRPr="00651732" w:rsidRDefault="00DC4A02" w:rsidP="00651732">
            <w:pPr>
              <w:spacing w:after="60"/>
              <w:ind w:left="0"/>
              <w:rPr>
                <w:lang w:eastAsia="en-GB"/>
              </w:rPr>
            </w:pPr>
          </w:p>
        </w:tc>
        <w:tc>
          <w:tcPr>
            <w:tcW w:w="1876" w:type="dxa"/>
          </w:tcPr>
          <w:p w14:paraId="13AFC63E" w14:textId="77777777" w:rsidR="00DC4A02" w:rsidRDefault="00DC4A02" w:rsidP="00651732">
            <w:pPr>
              <w:spacing w:after="60"/>
              <w:ind w:left="0"/>
              <w:rPr>
                <w:lang w:eastAsia="en-GB"/>
              </w:rPr>
            </w:pPr>
          </w:p>
        </w:tc>
        <w:tc>
          <w:tcPr>
            <w:tcW w:w="1559" w:type="dxa"/>
          </w:tcPr>
          <w:p w14:paraId="595505D9" w14:textId="77777777" w:rsidR="00DC4A02" w:rsidRPr="00651732" w:rsidRDefault="00DC4A02" w:rsidP="00651732">
            <w:pPr>
              <w:spacing w:after="60"/>
              <w:ind w:left="0"/>
              <w:rPr>
                <w:lang w:eastAsia="en-GB"/>
              </w:rPr>
            </w:pPr>
          </w:p>
        </w:tc>
      </w:tr>
      <w:tr w:rsidR="00DC4A02" w:rsidRPr="00651732" w14:paraId="26BA1F9A" w14:textId="77777777" w:rsidTr="00DC4A02">
        <w:tc>
          <w:tcPr>
            <w:tcW w:w="2093" w:type="dxa"/>
          </w:tcPr>
          <w:p w14:paraId="261DC5CF" w14:textId="77777777" w:rsidR="00DC4A02" w:rsidRPr="00651732" w:rsidRDefault="00DC4A02" w:rsidP="00651732">
            <w:pPr>
              <w:spacing w:after="60"/>
              <w:ind w:left="0"/>
              <w:jc w:val="left"/>
              <w:rPr>
                <w:lang w:eastAsia="en-GB"/>
              </w:rPr>
            </w:pPr>
          </w:p>
        </w:tc>
        <w:tc>
          <w:tcPr>
            <w:tcW w:w="1701" w:type="dxa"/>
          </w:tcPr>
          <w:p w14:paraId="5F3A6CD1" w14:textId="77777777" w:rsidR="00DC4A02" w:rsidRDefault="00DC4A02" w:rsidP="00651732">
            <w:pPr>
              <w:spacing w:after="60"/>
              <w:ind w:left="0"/>
              <w:jc w:val="left"/>
              <w:rPr>
                <w:rFonts w:cs="Calibri"/>
                <w:bCs/>
              </w:rPr>
            </w:pPr>
          </w:p>
        </w:tc>
        <w:tc>
          <w:tcPr>
            <w:tcW w:w="1417" w:type="dxa"/>
          </w:tcPr>
          <w:p w14:paraId="5F6D66DD" w14:textId="77777777" w:rsidR="00DC4A02" w:rsidRPr="00651732" w:rsidRDefault="00DC4A02" w:rsidP="00651732">
            <w:pPr>
              <w:spacing w:after="60"/>
              <w:ind w:left="0"/>
              <w:rPr>
                <w:lang w:eastAsia="en-GB"/>
              </w:rPr>
            </w:pPr>
          </w:p>
        </w:tc>
        <w:tc>
          <w:tcPr>
            <w:tcW w:w="1701" w:type="dxa"/>
          </w:tcPr>
          <w:p w14:paraId="03101D6E" w14:textId="77777777" w:rsidR="00DC4A02" w:rsidRDefault="00DC4A02" w:rsidP="00651732">
            <w:pPr>
              <w:spacing w:after="60"/>
              <w:ind w:left="0"/>
              <w:rPr>
                <w:lang w:eastAsia="en-GB"/>
              </w:rPr>
            </w:pPr>
          </w:p>
        </w:tc>
        <w:tc>
          <w:tcPr>
            <w:tcW w:w="1418" w:type="dxa"/>
          </w:tcPr>
          <w:p w14:paraId="1C45C314" w14:textId="77777777" w:rsidR="00DC4A02" w:rsidRPr="00651732" w:rsidRDefault="00DC4A02" w:rsidP="00651732">
            <w:pPr>
              <w:spacing w:after="60"/>
              <w:ind w:left="0"/>
              <w:rPr>
                <w:lang w:eastAsia="en-GB"/>
              </w:rPr>
            </w:pPr>
          </w:p>
        </w:tc>
        <w:tc>
          <w:tcPr>
            <w:tcW w:w="1559" w:type="dxa"/>
          </w:tcPr>
          <w:p w14:paraId="3B599FFF" w14:textId="77777777" w:rsidR="00DC4A02" w:rsidRDefault="00DC4A02" w:rsidP="00651732">
            <w:pPr>
              <w:spacing w:after="60"/>
              <w:ind w:left="0"/>
              <w:rPr>
                <w:lang w:eastAsia="en-GB"/>
              </w:rPr>
            </w:pPr>
          </w:p>
        </w:tc>
        <w:tc>
          <w:tcPr>
            <w:tcW w:w="1418" w:type="dxa"/>
          </w:tcPr>
          <w:p w14:paraId="785BE049" w14:textId="77777777" w:rsidR="00DC4A02" w:rsidRPr="00651732" w:rsidRDefault="00DC4A02" w:rsidP="00651732">
            <w:pPr>
              <w:spacing w:after="60"/>
              <w:ind w:left="0"/>
              <w:rPr>
                <w:lang w:eastAsia="en-GB"/>
              </w:rPr>
            </w:pPr>
          </w:p>
        </w:tc>
        <w:tc>
          <w:tcPr>
            <w:tcW w:w="1876" w:type="dxa"/>
          </w:tcPr>
          <w:p w14:paraId="77B84AE0" w14:textId="77777777" w:rsidR="00DC4A02" w:rsidRDefault="00DC4A02" w:rsidP="00651732">
            <w:pPr>
              <w:spacing w:after="60"/>
              <w:ind w:left="0"/>
              <w:rPr>
                <w:lang w:eastAsia="en-GB"/>
              </w:rPr>
            </w:pPr>
          </w:p>
        </w:tc>
        <w:tc>
          <w:tcPr>
            <w:tcW w:w="1559" w:type="dxa"/>
          </w:tcPr>
          <w:p w14:paraId="741D650A" w14:textId="77777777" w:rsidR="00DC4A02" w:rsidRPr="00651732" w:rsidRDefault="00DC4A02" w:rsidP="00651732">
            <w:pPr>
              <w:spacing w:after="60"/>
              <w:ind w:left="0"/>
              <w:rPr>
                <w:lang w:eastAsia="en-GB"/>
              </w:rPr>
            </w:pPr>
          </w:p>
        </w:tc>
      </w:tr>
      <w:tr w:rsidR="00DC4A02" w:rsidRPr="00651732" w14:paraId="27724045" w14:textId="77777777" w:rsidTr="00DC4A02">
        <w:tc>
          <w:tcPr>
            <w:tcW w:w="2093" w:type="dxa"/>
          </w:tcPr>
          <w:p w14:paraId="602649AC" w14:textId="77777777" w:rsidR="00DC4A02" w:rsidRPr="00651732" w:rsidRDefault="00DC4A02" w:rsidP="00651732">
            <w:pPr>
              <w:spacing w:after="60"/>
              <w:ind w:left="0"/>
              <w:jc w:val="left"/>
              <w:rPr>
                <w:lang w:eastAsia="en-GB"/>
              </w:rPr>
            </w:pPr>
          </w:p>
        </w:tc>
        <w:tc>
          <w:tcPr>
            <w:tcW w:w="1701" w:type="dxa"/>
          </w:tcPr>
          <w:p w14:paraId="37E52E51" w14:textId="77777777" w:rsidR="00DC4A02" w:rsidRDefault="00DC4A02" w:rsidP="00651732">
            <w:pPr>
              <w:spacing w:after="60"/>
              <w:ind w:left="0"/>
              <w:jc w:val="left"/>
              <w:rPr>
                <w:rFonts w:cs="Calibri"/>
                <w:bCs/>
              </w:rPr>
            </w:pPr>
          </w:p>
        </w:tc>
        <w:tc>
          <w:tcPr>
            <w:tcW w:w="1417" w:type="dxa"/>
          </w:tcPr>
          <w:p w14:paraId="6E2EA34D" w14:textId="77777777" w:rsidR="00DC4A02" w:rsidRPr="00651732" w:rsidRDefault="00DC4A02" w:rsidP="00651732">
            <w:pPr>
              <w:spacing w:after="60"/>
              <w:ind w:left="0"/>
              <w:rPr>
                <w:lang w:eastAsia="en-GB"/>
              </w:rPr>
            </w:pPr>
          </w:p>
        </w:tc>
        <w:tc>
          <w:tcPr>
            <w:tcW w:w="1701" w:type="dxa"/>
          </w:tcPr>
          <w:p w14:paraId="0E3BC4ED" w14:textId="77777777" w:rsidR="00DC4A02" w:rsidRDefault="00DC4A02" w:rsidP="00651732">
            <w:pPr>
              <w:spacing w:after="60"/>
              <w:ind w:left="0"/>
              <w:rPr>
                <w:lang w:eastAsia="en-GB"/>
              </w:rPr>
            </w:pPr>
          </w:p>
        </w:tc>
        <w:tc>
          <w:tcPr>
            <w:tcW w:w="1418" w:type="dxa"/>
          </w:tcPr>
          <w:p w14:paraId="25FE66A1" w14:textId="77777777" w:rsidR="00DC4A02" w:rsidRPr="00651732" w:rsidRDefault="00DC4A02" w:rsidP="00651732">
            <w:pPr>
              <w:spacing w:after="60"/>
              <w:ind w:left="0"/>
              <w:rPr>
                <w:lang w:eastAsia="en-GB"/>
              </w:rPr>
            </w:pPr>
          </w:p>
        </w:tc>
        <w:tc>
          <w:tcPr>
            <w:tcW w:w="1559" w:type="dxa"/>
          </w:tcPr>
          <w:p w14:paraId="2BB4009C" w14:textId="77777777" w:rsidR="00DC4A02" w:rsidRDefault="00DC4A02" w:rsidP="00651732">
            <w:pPr>
              <w:spacing w:after="60"/>
              <w:ind w:left="0"/>
              <w:rPr>
                <w:lang w:eastAsia="en-GB"/>
              </w:rPr>
            </w:pPr>
          </w:p>
        </w:tc>
        <w:tc>
          <w:tcPr>
            <w:tcW w:w="1418" w:type="dxa"/>
          </w:tcPr>
          <w:p w14:paraId="33883D82" w14:textId="77777777" w:rsidR="00DC4A02" w:rsidRPr="00651732" w:rsidRDefault="00DC4A02" w:rsidP="00651732">
            <w:pPr>
              <w:spacing w:after="60"/>
              <w:ind w:left="0"/>
              <w:rPr>
                <w:lang w:eastAsia="en-GB"/>
              </w:rPr>
            </w:pPr>
          </w:p>
        </w:tc>
        <w:tc>
          <w:tcPr>
            <w:tcW w:w="1876" w:type="dxa"/>
          </w:tcPr>
          <w:p w14:paraId="0CAC8018" w14:textId="77777777" w:rsidR="00DC4A02" w:rsidRDefault="00DC4A02" w:rsidP="00651732">
            <w:pPr>
              <w:spacing w:after="60"/>
              <w:ind w:left="0"/>
              <w:rPr>
                <w:lang w:eastAsia="en-GB"/>
              </w:rPr>
            </w:pPr>
          </w:p>
        </w:tc>
        <w:tc>
          <w:tcPr>
            <w:tcW w:w="1559" w:type="dxa"/>
          </w:tcPr>
          <w:p w14:paraId="50BAC05B" w14:textId="77777777" w:rsidR="00DC4A02" w:rsidRPr="00651732" w:rsidRDefault="00DC4A02" w:rsidP="00651732">
            <w:pPr>
              <w:spacing w:after="60"/>
              <w:ind w:left="0"/>
              <w:rPr>
                <w:lang w:eastAsia="en-GB"/>
              </w:rPr>
            </w:pPr>
          </w:p>
        </w:tc>
      </w:tr>
      <w:tr w:rsidR="00DC4A02" w:rsidRPr="00651732" w14:paraId="3AA17BAE" w14:textId="77777777" w:rsidTr="00DC4A02">
        <w:tc>
          <w:tcPr>
            <w:tcW w:w="2093" w:type="dxa"/>
          </w:tcPr>
          <w:p w14:paraId="6BF7FC9A" w14:textId="77777777" w:rsidR="00DC4A02" w:rsidRPr="00651732" w:rsidRDefault="00DC4A02" w:rsidP="00651732">
            <w:pPr>
              <w:spacing w:after="60"/>
              <w:ind w:left="0"/>
              <w:jc w:val="left"/>
              <w:rPr>
                <w:lang w:eastAsia="en-GB"/>
              </w:rPr>
            </w:pPr>
          </w:p>
        </w:tc>
        <w:tc>
          <w:tcPr>
            <w:tcW w:w="1701" w:type="dxa"/>
          </w:tcPr>
          <w:p w14:paraId="23A28ACC" w14:textId="77777777" w:rsidR="00DC4A02" w:rsidRDefault="00DC4A02" w:rsidP="00651732">
            <w:pPr>
              <w:spacing w:after="60"/>
              <w:ind w:left="0"/>
              <w:jc w:val="left"/>
              <w:rPr>
                <w:rFonts w:cs="Calibri"/>
                <w:bCs/>
              </w:rPr>
            </w:pPr>
          </w:p>
        </w:tc>
        <w:tc>
          <w:tcPr>
            <w:tcW w:w="1417" w:type="dxa"/>
          </w:tcPr>
          <w:p w14:paraId="2DB3687C" w14:textId="77777777" w:rsidR="00DC4A02" w:rsidRPr="00651732" w:rsidRDefault="00DC4A02" w:rsidP="00651732">
            <w:pPr>
              <w:spacing w:after="60"/>
              <w:ind w:left="0"/>
              <w:rPr>
                <w:lang w:eastAsia="en-GB"/>
              </w:rPr>
            </w:pPr>
          </w:p>
        </w:tc>
        <w:tc>
          <w:tcPr>
            <w:tcW w:w="1701" w:type="dxa"/>
          </w:tcPr>
          <w:p w14:paraId="56BC359C" w14:textId="77777777" w:rsidR="00DC4A02" w:rsidRDefault="00DC4A02" w:rsidP="00651732">
            <w:pPr>
              <w:spacing w:after="60"/>
              <w:ind w:left="0"/>
              <w:rPr>
                <w:lang w:eastAsia="en-GB"/>
              </w:rPr>
            </w:pPr>
          </w:p>
        </w:tc>
        <w:tc>
          <w:tcPr>
            <w:tcW w:w="1418" w:type="dxa"/>
          </w:tcPr>
          <w:p w14:paraId="0D619657" w14:textId="77777777" w:rsidR="00DC4A02" w:rsidRPr="00651732" w:rsidRDefault="00DC4A02" w:rsidP="00651732">
            <w:pPr>
              <w:spacing w:after="60"/>
              <w:ind w:left="0"/>
              <w:rPr>
                <w:lang w:eastAsia="en-GB"/>
              </w:rPr>
            </w:pPr>
          </w:p>
        </w:tc>
        <w:tc>
          <w:tcPr>
            <w:tcW w:w="1559" w:type="dxa"/>
          </w:tcPr>
          <w:p w14:paraId="73D133F6" w14:textId="77777777" w:rsidR="00DC4A02" w:rsidRDefault="00DC4A02" w:rsidP="00651732">
            <w:pPr>
              <w:spacing w:after="60"/>
              <w:ind w:left="0"/>
              <w:rPr>
                <w:lang w:eastAsia="en-GB"/>
              </w:rPr>
            </w:pPr>
          </w:p>
        </w:tc>
        <w:tc>
          <w:tcPr>
            <w:tcW w:w="1418" w:type="dxa"/>
          </w:tcPr>
          <w:p w14:paraId="3BC35296" w14:textId="77777777" w:rsidR="00DC4A02" w:rsidRPr="00651732" w:rsidRDefault="00DC4A02" w:rsidP="00651732">
            <w:pPr>
              <w:spacing w:after="60"/>
              <w:ind w:left="0"/>
              <w:rPr>
                <w:lang w:eastAsia="en-GB"/>
              </w:rPr>
            </w:pPr>
          </w:p>
        </w:tc>
        <w:tc>
          <w:tcPr>
            <w:tcW w:w="1876" w:type="dxa"/>
          </w:tcPr>
          <w:p w14:paraId="4F4425D3" w14:textId="77777777" w:rsidR="00DC4A02" w:rsidRDefault="00DC4A02" w:rsidP="00651732">
            <w:pPr>
              <w:spacing w:after="60"/>
              <w:ind w:left="0"/>
              <w:rPr>
                <w:lang w:eastAsia="en-GB"/>
              </w:rPr>
            </w:pPr>
          </w:p>
        </w:tc>
        <w:tc>
          <w:tcPr>
            <w:tcW w:w="1559" w:type="dxa"/>
          </w:tcPr>
          <w:p w14:paraId="046BE79F" w14:textId="77777777" w:rsidR="00DC4A02" w:rsidRPr="00651732" w:rsidRDefault="00DC4A02" w:rsidP="00651732">
            <w:pPr>
              <w:spacing w:after="60"/>
              <w:ind w:left="0"/>
              <w:rPr>
                <w:lang w:eastAsia="en-GB"/>
              </w:rPr>
            </w:pPr>
          </w:p>
        </w:tc>
      </w:tr>
      <w:tr w:rsidR="00DC4A02" w:rsidRPr="00651732" w14:paraId="6DD1B591" w14:textId="77777777" w:rsidTr="00DC4A02">
        <w:tc>
          <w:tcPr>
            <w:tcW w:w="2093" w:type="dxa"/>
          </w:tcPr>
          <w:p w14:paraId="66152BD5" w14:textId="77777777" w:rsidR="00DC4A02" w:rsidRPr="00651732" w:rsidRDefault="00DC4A02" w:rsidP="00651732">
            <w:pPr>
              <w:spacing w:after="60"/>
              <w:ind w:left="0"/>
              <w:jc w:val="left"/>
              <w:rPr>
                <w:lang w:eastAsia="en-GB"/>
              </w:rPr>
            </w:pPr>
          </w:p>
        </w:tc>
        <w:tc>
          <w:tcPr>
            <w:tcW w:w="1701" w:type="dxa"/>
          </w:tcPr>
          <w:p w14:paraId="553F6A83" w14:textId="77777777" w:rsidR="00DC4A02" w:rsidRDefault="00DC4A02" w:rsidP="00651732">
            <w:pPr>
              <w:spacing w:after="60"/>
              <w:ind w:left="0"/>
              <w:jc w:val="left"/>
              <w:rPr>
                <w:rFonts w:cs="Calibri"/>
                <w:bCs/>
              </w:rPr>
            </w:pPr>
          </w:p>
        </w:tc>
        <w:tc>
          <w:tcPr>
            <w:tcW w:w="1417" w:type="dxa"/>
          </w:tcPr>
          <w:p w14:paraId="7CE5FF26" w14:textId="77777777" w:rsidR="00DC4A02" w:rsidRPr="00651732" w:rsidRDefault="00DC4A02" w:rsidP="00651732">
            <w:pPr>
              <w:spacing w:after="60"/>
              <w:ind w:left="0"/>
              <w:rPr>
                <w:lang w:eastAsia="en-GB"/>
              </w:rPr>
            </w:pPr>
          </w:p>
        </w:tc>
        <w:tc>
          <w:tcPr>
            <w:tcW w:w="1701" w:type="dxa"/>
          </w:tcPr>
          <w:p w14:paraId="1E7A53A9" w14:textId="77777777" w:rsidR="00DC4A02" w:rsidRDefault="00DC4A02" w:rsidP="00651732">
            <w:pPr>
              <w:spacing w:after="60"/>
              <w:ind w:left="0"/>
              <w:rPr>
                <w:lang w:eastAsia="en-GB"/>
              </w:rPr>
            </w:pPr>
          </w:p>
        </w:tc>
        <w:tc>
          <w:tcPr>
            <w:tcW w:w="1418" w:type="dxa"/>
          </w:tcPr>
          <w:p w14:paraId="55E841CD" w14:textId="77777777" w:rsidR="00DC4A02" w:rsidRPr="00651732" w:rsidRDefault="00DC4A02" w:rsidP="00651732">
            <w:pPr>
              <w:spacing w:after="60"/>
              <w:ind w:left="0"/>
              <w:rPr>
                <w:lang w:eastAsia="en-GB"/>
              </w:rPr>
            </w:pPr>
          </w:p>
        </w:tc>
        <w:tc>
          <w:tcPr>
            <w:tcW w:w="1559" w:type="dxa"/>
          </w:tcPr>
          <w:p w14:paraId="4A313348" w14:textId="77777777" w:rsidR="00DC4A02" w:rsidRDefault="00DC4A02" w:rsidP="00651732">
            <w:pPr>
              <w:spacing w:after="60"/>
              <w:ind w:left="0"/>
              <w:rPr>
                <w:lang w:eastAsia="en-GB"/>
              </w:rPr>
            </w:pPr>
          </w:p>
        </w:tc>
        <w:tc>
          <w:tcPr>
            <w:tcW w:w="1418" w:type="dxa"/>
          </w:tcPr>
          <w:p w14:paraId="5C893AE1" w14:textId="77777777" w:rsidR="00DC4A02" w:rsidRPr="00651732" w:rsidRDefault="00DC4A02" w:rsidP="00651732">
            <w:pPr>
              <w:spacing w:after="60"/>
              <w:ind w:left="0"/>
              <w:rPr>
                <w:lang w:eastAsia="en-GB"/>
              </w:rPr>
            </w:pPr>
          </w:p>
        </w:tc>
        <w:tc>
          <w:tcPr>
            <w:tcW w:w="1876" w:type="dxa"/>
          </w:tcPr>
          <w:p w14:paraId="17A4AEE5" w14:textId="77777777" w:rsidR="00DC4A02" w:rsidRDefault="00DC4A02" w:rsidP="00651732">
            <w:pPr>
              <w:spacing w:after="60"/>
              <w:ind w:left="0"/>
              <w:rPr>
                <w:lang w:eastAsia="en-GB"/>
              </w:rPr>
            </w:pPr>
          </w:p>
        </w:tc>
        <w:tc>
          <w:tcPr>
            <w:tcW w:w="1559" w:type="dxa"/>
          </w:tcPr>
          <w:p w14:paraId="23D642E9" w14:textId="77777777" w:rsidR="00DC4A02" w:rsidRPr="00651732" w:rsidRDefault="00DC4A02" w:rsidP="00651732">
            <w:pPr>
              <w:spacing w:after="60"/>
              <w:ind w:left="0"/>
              <w:rPr>
                <w:lang w:eastAsia="en-GB"/>
              </w:rPr>
            </w:pPr>
          </w:p>
        </w:tc>
      </w:tr>
      <w:tr w:rsidR="00DC4A02" w:rsidRPr="00651732" w14:paraId="620D7066" w14:textId="77777777" w:rsidTr="00DC4A02">
        <w:tc>
          <w:tcPr>
            <w:tcW w:w="2093" w:type="dxa"/>
          </w:tcPr>
          <w:p w14:paraId="1C98A5C4" w14:textId="77777777" w:rsidR="00DC4A02" w:rsidRPr="00651732" w:rsidRDefault="00DC4A02" w:rsidP="00651732">
            <w:pPr>
              <w:spacing w:after="60"/>
              <w:ind w:left="0"/>
              <w:jc w:val="left"/>
              <w:rPr>
                <w:lang w:eastAsia="en-GB"/>
              </w:rPr>
            </w:pPr>
          </w:p>
        </w:tc>
        <w:tc>
          <w:tcPr>
            <w:tcW w:w="1701" w:type="dxa"/>
          </w:tcPr>
          <w:p w14:paraId="271C0EFF" w14:textId="77777777" w:rsidR="00DC4A02" w:rsidRDefault="00DC4A02" w:rsidP="00651732">
            <w:pPr>
              <w:spacing w:after="60"/>
              <w:ind w:left="0"/>
              <w:jc w:val="left"/>
              <w:rPr>
                <w:rFonts w:cs="Calibri"/>
                <w:bCs/>
              </w:rPr>
            </w:pPr>
          </w:p>
        </w:tc>
        <w:tc>
          <w:tcPr>
            <w:tcW w:w="1417" w:type="dxa"/>
          </w:tcPr>
          <w:p w14:paraId="7A78085A" w14:textId="77777777" w:rsidR="00DC4A02" w:rsidRPr="00651732" w:rsidRDefault="00DC4A02" w:rsidP="00651732">
            <w:pPr>
              <w:spacing w:after="60"/>
              <w:ind w:left="0"/>
              <w:rPr>
                <w:lang w:eastAsia="en-GB"/>
              </w:rPr>
            </w:pPr>
          </w:p>
        </w:tc>
        <w:tc>
          <w:tcPr>
            <w:tcW w:w="1701" w:type="dxa"/>
          </w:tcPr>
          <w:p w14:paraId="69E55BFB" w14:textId="77777777" w:rsidR="00DC4A02" w:rsidRDefault="00DC4A02" w:rsidP="00651732">
            <w:pPr>
              <w:spacing w:after="60"/>
              <w:ind w:left="0"/>
              <w:rPr>
                <w:lang w:eastAsia="en-GB"/>
              </w:rPr>
            </w:pPr>
          </w:p>
        </w:tc>
        <w:tc>
          <w:tcPr>
            <w:tcW w:w="1418" w:type="dxa"/>
          </w:tcPr>
          <w:p w14:paraId="1F068C9E" w14:textId="77777777" w:rsidR="00DC4A02" w:rsidRPr="00651732" w:rsidRDefault="00DC4A02" w:rsidP="00651732">
            <w:pPr>
              <w:spacing w:after="60"/>
              <w:ind w:left="0"/>
              <w:rPr>
                <w:lang w:eastAsia="en-GB"/>
              </w:rPr>
            </w:pPr>
          </w:p>
        </w:tc>
        <w:tc>
          <w:tcPr>
            <w:tcW w:w="1559" w:type="dxa"/>
          </w:tcPr>
          <w:p w14:paraId="594D5A78" w14:textId="77777777" w:rsidR="00DC4A02" w:rsidRDefault="00DC4A02" w:rsidP="00651732">
            <w:pPr>
              <w:spacing w:after="60"/>
              <w:ind w:left="0"/>
              <w:rPr>
                <w:lang w:eastAsia="en-GB"/>
              </w:rPr>
            </w:pPr>
          </w:p>
        </w:tc>
        <w:tc>
          <w:tcPr>
            <w:tcW w:w="1418" w:type="dxa"/>
          </w:tcPr>
          <w:p w14:paraId="07949BF8" w14:textId="77777777" w:rsidR="00DC4A02" w:rsidRPr="00651732" w:rsidRDefault="00DC4A02" w:rsidP="00651732">
            <w:pPr>
              <w:spacing w:after="60"/>
              <w:ind w:left="0"/>
              <w:rPr>
                <w:lang w:eastAsia="en-GB"/>
              </w:rPr>
            </w:pPr>
          </w:p>
        </w:tc>
        <w:tc>
          <w:tcPr>
            <w:tcW w:w="1876" w:type="dxa"/>
          </w:tcPr>
          <w:p w14:paraId="6B301B8F" w14:textId="77777777" w:rsidR="00DC4A02" w:rsidRDefault="00DC4A02" w:rsidP="00651732">
            <w:pPr>
              <w:spacing w:after="60"/>
              <w:ind w:left="0"/>
              <w:rPr>
                <w:lang w:eastAsia="en-GB"/>
              </w:rPr>
            </w:pPr>
          </w:p>
        </w:tc>
        <w:tc>
          <w:tcPr>
            <w:tcW w:w="1559" w:type="dxa"/>
          </w:tcPr>
          <w:p w14:paraId="2F9E2C12" w14:textId="77777777" w:rsidR="00DC4A02" w:rsidRPr="00651732" w:rsidRDefault="00DC4A02" w:rsidP="00651732">
            <w:pPr>
              <w:spacing w:after="60"/>
              <w:ind w:left="0"/>
              <w:rPr>
                <w:lang w:eastAsia="en-GB"/>
              </w:rPr>
            </w:pPr>
          </w:p>
        </w:tc>
      </w:tr>
      <w:tr w:rsidR="00DC4A02" w:rsidRPr="00651732" w14:paraId="29E60171" w14:textId="77777777" w:rsidTr="00DC4A02">
        <w:tc>
          <w:tcPr>
            <w:tcW w:w="2093" w:type="dxa"/>
          </w:tcPr>
          <w:p w14:paraId="3D0FEB87" w14:textId="77777777" w:rsidR="00DC4A02" w:rsidRPr="00651732" w:rsidRDefault="00DC4A02" w:rsidP="00651732">
            <w:pPr>
              <w:spacing w:after="60"/>
              <w:ind w:left="0"/>
              <w:jc w:val="left"/>
              <w:rPr>
                <w:lang w:eastAsia="en-GB"/>
              </w:rPr>
            </w:pPr>
          </w:p>
        </w:tc>
        <w:tc>
          <w:tcPr>
            <w:tcW w:w="1701" w:type="dxa"/>
          </w:tcPr>
          <w:p w14:paraId="26CB70BD" w14:textId="77777777" w:rsidR="00DC4A02" w:rsidRDefault="00DC4A02" w:rsidP="00651732">
            <w:pPr>
              <w:spacing w:after="60"/>
              <w:ind w:left="0"/>
              <w:jc w:val="left"/>
              <w:rPr>
                <w:rFonts w:cs="Calibri"/>
                <w:bCs/>
              </w:rPr>
            </w:pPr>
          </w:p>
        </w:tc>
        <w:tc>
          <w:tcPr>
            <w:tcW w:w="1417" w:type="dxa"/>
          </w:tcPr>
          <w:p w14:paraId="65B0D335" w14:textId="77777777" w:rsidR="00DC4A02" w:rsidRPr="00651732" w:rsidRDefault="00DC4A02" w:rsidP="00651732">
            <w:pPr>
              <w:spacing w:after="60"/>
              <w:ind w:left="0"/>
              <w:rPr>
                <w:lang w:eastAsia="en-GB"/>
              </w:rPr>
            </w:pPr>
          </w:p>
        </w:tc>
        <w:tc>
          <w:tcPr>
            <w:tcW w:w="1701" w:type="dxa"/>
          </w:tcPr>
          <w:p w14:paraId="4BA37C35" w14:textId="77777777" w:rsidR="00DC4A02" w:rsidRDefault="00DC4A02" w:rsidP="00651732">
            <w:pPr>
              <w:spacing w:after="60"/>
              <w:ind w:left="0"/>
              <w:rPr>
                <w:lang w:eastAsia="en-GB"/>
              </w:rPr>
            </w:pPr>
          </w:p>
        </w:tc>
        <w:tc>
          <w:tcPr>
            <w:tcW w:w="1418" w:type="dxa"/>
          </w:tcPr>
          <w:p w14:paraId="59E0E2EE" w14:textId="77777777" w:rsidR="00DC4A02" w:rsidRPr="00651732" w:rsidRDefault="00DC4A02" w:rsidP="00651732">
            <w:pPr>
              <w:spacing w:after="60"/>
              <w:ind w:left="0"/>
              <w:rPr>
                <w:lang w:eastAsia="en-GB"/>
              </w:rPr>
            </w:pPr>
          </w:p>
        </w:tc>
        <w:tc>
          <w:tcPr>
            <w:tcW w:w="1559" w:type="dxa"/>
          </w:tcPr>
          <w:p w14:paraId="236EB0F6" w14:textId="77777777" w:rsidR="00DC4A02" w:rsidRDefault="00DC4A02" w:rsidP="00651732">
            <w:pPr>
              <w:spacing w:after="60"/>
              <w:ind w:left="0"/>
              <w:rPr>
                <w:lang w:eastAsia="en-GB"/>
              </w:rPr>
            </w:pPr>
          </w:p>
        </w:tc>
        <w:tc>
          <w:tcPr>
            <w:tcW w:w="1418" w:type="dxa"/>
          </w:tcPr>
          <w:p w14:paraId="68878171" w14:textId="77777777" w:rsidR="00DC4A02" w:rsidRPr="00651732" w:rsidRDefault="00DC4A02" w:rsidP="00651732">
            <w:pPr>
              <w:spacing w:after="60"/>
              <w:ind w:left="0"/>
              <w:rPr>
                <w:lang w:eastAsia="en-GB"/>
              </w:rPr>
            </w:pPr>
          </w:p>
        </w:tc>
        <w:tc>
          <w:tcPr>
            <w:tcW w:w="1876" w:type="dxa"/>
          </w:tcPr>
          <w:p w14:paraId="317DAF1B" w14:textId="77777777" w:rsidR="00DC4A02" w:rsidRDefault="00DC4A02" w:rsidP="00651732">
            <w:pPr>
              <w:spacing w:after="60"/>
              <w:ind w:left="0"/>
              <w:rPr>
                <w:lang w:eastAsia="en-GB"/>
              </w:rPr>
            </w:pPr>
          </w:p>
        </w:tc>
        <w:tc>
          <w:tcPr>
            <w:tcW w:w="1559" w:type="dxa"/>
          </w:tcPr>
          <w:p w14:paraId="3DB37D98" w14:textId="77777777" w:rsidR="00DC4A02" w:rsidRPr="00651732" w:rsidRDefault="00DC4A02" w:rsidP="00651732">
            <w:pPr>
              <w:spacing w:after="60"/>
              <w:ind w:left="0"/>
              <w:rPr>
                <w:lang w:eastAsia="en-GB"/>
              </w:rPr>
            </w:pPr>
          </w:p>
        </w:tc>
      </w:tr>
      <w:tr w:rsidR="00DC4A02" w:rsidRPr="00651732" w14:paraId="462F65FD" w14:textId="77777777" w:rsidTr="00DC4A02">
        <w:tc>
          <w:tcPr>
            <w:tcW w:w="2093" w:type="dxa"/>
          </w:tcPr>
          <w:p w14:paraId="13800622" w14:textId="77777777" w:rsidR="00DC4A02" w:rsidRPr="00651732" w:rsidRDefault="00DC4A02" w:rsidP="00651732">
            <w:pPr>
              <w:spacing w:after="60"/>
              <w:ind w:left="0"/>
              <w:jc w:val="left"/>
              <w:rPr>
                <w:lang w:eastAsia="en-GB"/>
              </w:rPr>
            </w:pPr>
          </w:p>
        </w:tc>
        <w:tc>
          <w:tcPr>
            <w:tcW w:w="1701" w:type="dxa"/>
          </w:tcPr>
          <w:p w14:paraId="3177F8A1" w14:textId="77777777" w:rsidR="00DC4A02" w:rsidRDefault="00DC4A02" w:rsidP="00651732">
            <w:pPr>
              <w:spacing w:after="60"/>
              <w:ind w:left="0"/>
              <w:jc w:val="left"/>
              <w:rPr>
                <w:rFonts w:cs="Calibri"/>
                <w:bCs/>
              </w:rPr>
            </w:pPr>
          </w:p>
        </w:tc>
        <w:tc>
          <w:tcPr>
            <w:tcW w:w="1417" w:type="dxa"/>
          </w:tcPr>
          <w:p w14:paraId="628A0DC1" w14:textId="77777777" w:rsidR="00DC4A02" w:rsidRPr="00651732" w:rsidRDefault="00DC4A02" w:rsidP="00651732">
            <w:pPr>
              <w:spacing w:after="60"/>
              <w:ind w:left="0"/>
              <w:rPr>
                <w:lang w:eastAsia="en-GB"/>
              </w:rPr>
            </w:pPr>
          </w:p>
        </w:tc>
        <w:tc>
          <w:tcPr>
            <w:tcW w:w="1701" w:type="dxa"/>
          </w:tcPr>
          <w:p w14:paraId="653E9A13" w14:textId="77777777" w:rsidR="00DC4A02" w:rsidRDefault="00DC4A02" w:rsidP="00651732">
            <w:pPr>
              <w:spacing w:after="60"/>
              <w:ind w:left="0"/>
              <w:rPr>
                <w:lang w:eastAsia="en-GB"/>
              </w:rPr>
            </w:pPr>
          </w:p>
        </w:tc>
        <w:tc>
          <w:tcPr>
            <w:tcW w:w="1418" w:type="dxa"/>
          </w:tcPr>
          <w:p w14:paraId="2DA9B97F" w14:textId="77777777" w:rsidR="00DC4A02" w:rsidRPr="00651732" w:rsidRDefault="00DC4A02" w:rsidP="00651732">
            <w:pPr>
              <w:spacing w:after="60"/>
              <w:ind w:left="0"/>
              <w:rPr>
                <w:lang w:eastAsia="en-GB"/>
              </w:rPr>
            </w:pPr>
          </w:p>
        </w:tc>
        <w:tc>
          <w:tcPr>
            <w:tcW w:w="1559" w:type="dxa"/>
          </w:tcPr>
          <w:p w14:paraId="633E1ADF" w14:textId="77777777" w:rsidR="00DC4A02" w:rsidRDefault="00DC4A02" w:rsidP="00651732">
            <w:pPr>
              <w:spacing w:after="60"/>
              <w:ind w:left="0"/>
              <w:rPr>
                <w:lang w:eastAsia="en-GB"/>
              </w:rPr>
            </w:pPr>
          </w:p>
        </w:tc>
        <w:tc>
          <w:tcPr>
            <w:tcW w:w="1418" w:type="dxa"/>
          </w:tcPr>
          <w:p w14:paraId="6099BFC4" w14:textId="77777777" w:rsidR="00DC4A02" w:rsidRPr="00651732" w:rsidRDefault="00DC4A02" w:rsidP="00651732">
            <w:pPr>
              <w:spacing w:after="60"/>
              <w:ind w:left="0"/>
              <w:rPr>
                <w:lang w:eastAsia="en-GB"/>
              </w:rPr>
            </w:pPr>
          </w:p>
        </w:tc>
        <w:tc>
          <w:tcPr>
            <w:tcW w:w="1876" w:type="dxa"/>
          </w:tcPr>
          <w:p w14:paraId="055EAB7B" w14:textId="77777777" w:rsidR="00DC4A02" w:rsidRDefault="00DC4A02" w:rsidP="00651732">
            <w:pPr>
              <w:spacing w:after="60"/>
              <w:ind w:left="0"/>
              <w:rPr>
                <w:lang w:eastAsia="en-GB"/>
              </w:rPr>
            </w:pPr>
          </w:p>
        </w:tc>
        <w:tc>
          <w:tcPr>
            <w:tcW w:w="1559" w:type="dxa"/>
          </w:tcPr>
          <w:p w14:paraId="1BE54908" w14:textId="77777777" w:rsidR="00DC4A02" w:rsidRPr="00651732" w:rsidRDefault="00DC4A02" w:rsidP="00651732">
            <w:pPr>
              <w:spacing w:after="60"/>
              <w:ind w:left="0"/>
              <w:rPr>
                <w:lang w:eastAsia="en-GB"/>
              </w:rPr>
            </w:pPr>
          </w:p>
        </w:tc>
      </w:tr>
      <w:tr w:rsidR="00DC4A02" w:rsidRPr="00651732" w14:paraId="2CA1D55B" w14:textId="77777777" w:rsidTr="00DC4A02">
        <w:tc>
          <w:tcPr>
            <w:tcW w:w="2093" w:type="dxa"/>
          </w:tcPr>
          <w:p w14:paraId="41CD4DBC" w14:textId="77777777" w:rsidR="00DC4A02" w:rsidRPr="00651732" w:rsidRDefault="00DC4A02" w:rsidP="00651732">
            <w:pPr>
              <w:spacing w:after="60"/>
              <w:ind w:left="0"/>
              <w:jc w:val="left"/>
              <w:rPr>
                <w:lang w:eastAsia="en-GB"/>
              </w:rPr>
            </w:pPr>
          </w:p>
        </w:tc>
        <w:tc>
          <w:tcPr>
            <w:tcW w:w="1701" w:type="dxa"/>
          </w:tcPr>
          <w:p w14:paraId="7C2C0C9F" w14:textId="77777777" w:rsidR="00DC4A02" w:rsidRDefault="00DC4A02" w:rsidP="00651732">
            <w:pPr>
              <w:spacing w:after="60"/>
              <w:ind w:left="0"/>
              <w:jc w:val="left"/>
              <w:rPr>
                <w:rFonts w:cs="Calibri"/>
                <w:bCs/>
              </w:rPr>
            </w:pPr>
          </w:p>
        </w:tc>
        <w:tc>
          <w:tcPr>
            <w:tcW w:w="1417" w:type="dxa"/>
          </w:tcPr>
          <w:p w14:paraId="40ED1C1C" w14:textId="77777777" w:rsidR="00DC4A02" w:rsidRPr="00651732" w:rsidRDefault="00DC4A02" w:rsidP="00651732">
            <w:pPr>
              <w:spacing w:after="60"/>
              <w:ind w:left="0"/>
              <w:rPr>
                <w:lang w:eastAsia="en-GB"/>
              </w:rPr>
            </w:pPr>
          </w:p>
        </w:tc>
        <w:tc>
          <w:tcPr>
            <w:tcW w:w="1701" w:type="dxa"/>
          </w:tcPr>
          <w:p w14:paraId="635C2AD2" w14:textId="77777777" w:rsidR="00DC4A02" w:rsidRDefault="00DC4A02" w:rsidP="00651732">
            <w:pPr>
              <w:spacing w:after="60"/>
              <w:ind w:left="0"/>
              <w:rPr>
                <w:lang w:eastAsia="en-GB"/>
              </w:rPr>
            </w:pPr>
          </w:p>
        </w:tc>
        <w:tc>
          <w:tcPr>
            <w:tcW w:w="1418" w:type="dxa"/>
          </w:tcPr>
          <w:p w14:paraId="61E3B385" w14:textId="77777777" w:rsidR="00DC4A02" w:rsidRPr="00651732" w:rsidRDefault="00DC4A02" w:rsidP="00651732">
            <w:pPr>
              <w:spacing w:after="60"/>
              <w:ind w:left="0"/>
              <w:rPr>
                <w:lang w:eastAsia="en-GB"/>
              </w:rPr>
            </w:pPr>
          </w:p>
        </w:tc>
        <w:tc>
          <w:tcPr>
            <w:tcW w:w="1559" w:type="dxa"/>
          </w:tcPr>
          <w:p w14:paraId="776AF178" w14:textId="77777777" w:rsidR="00DC4A02" w:rsidRDefault="00DC4A02" w:rsidP="00651732">
            <w:pPr>
              <w:spacing w:after="60"/>
              <w:ind w:left="0"/>
              <w:rPr>
                <w:lang w:eastAsia="en-GB"/>
              </w:rPr>
            </w:pPr>
          </w:p>
        </w:tc>
        <w:tc>
          <w:tcPr>
            <w:tcW w:w="1418" w:type="dxa"/>
          </w:tcPr>
          <w:p w14:paraId="5CBE87F8" w14:textId="77777777" w:rsidR="00DC4A02" w:rsidRPr="00651732" w:rsidRDefault="00DC4A02" w:rsidP="00651732">
            <w:pPr>
              <w:spacing w:after="60"/>
              <w:ind w:left="0"/>
              <w:rPr>
                <w:lang w:eastAsia="en-GB"/>
              </w:rPr>
            </w:pPr>
          </w:p>
        </w:tc>
        <w:tc>
          <w:tcPr>
            <w:tcW w:w="1876" w:type="dxa"/>
          </w:tcPr>
          <w:p w14:paraId="14732D35" w14:textId="77777777" w:rsidR="00DC4A02" w:rsidRDefault="00DC4A02" w:rsidP="00651732">
            <w:pPr>
              <w:spacing w:after="60"/>
              <w:ind w:left="0"/>
              <w:rPr>
                <w:lang w:eastAsia="en-GB"/>
              </w:rPr>
            </w:pPr>
          </w:p>
        </w:tc>
        <w:tc>
          <w:tcPr>
            <w:tcW w:w="1559" w:type="dxa"/>
          </w:tcPr>
          <w:p w14:paraId="219A0440" w14:textId="77777777" w:rsidR="00DC4A02" w:rsidRPr="00651732" w:rsidRDefault="00DC4A02" w:rsidP="00651732">
            <w:pPr>
              <w:spacing w:after="60"/>
              <w:ind w:left="0"/>
              <w:rPr>
                <w:lang w:eastAsia="en-GB"/>
              </w:rPr>
            </w:pPr>
          </w:p>
        </w:tc>
      </w:tr>
    </w:tbl>
    <w:p w14:paraId="4598B6AA" w14:textId="77777777" w:rsidR="00B24532" w:rsidRDefault="00B24532" w:rsidP="00D83801">
      <w:pPr>
        <w:rPr>
          <w:lang w:eastAsia="en-GB"/>
        </w:rPr>
      </w:pPr>
    </w:p>
    <w:p w14:paraId="58027118" w14:textId="77777777" w:rsidR="00B24532" w:rsidRDefault="00B24532" w:rsidP="00D83801">
      <w:pPr>
        <w:rPr>
          <w:lang w:eastAsia="en-GB"/>
        </w:rPr>
      </w:pPr>
    </w:p>
    <w:p w14:paraId="70B9900A" w14:textId="56B8521B" w:rsidR="00DA3465" w:rsidRDefault="00DA3465">
      <w:pPr>
        <w:spacing w:before="0" w:after="200"/>
        <w:ind w:left="0"/>
        <w:jc w:val="left"/>
        <w:rPr>
          <w:lang w:eastAsia="en-GB"/>
        </w:rPr>
      </w:pPr>
      <w:r>
        <w:rPr>
          <w:lang w:eastAsia="en-GB"/>
        </w:rPr>
        <w:br w:type="page"/>
      </w:r>
    </w:p>
    <w:p w14:paraId="7832BC62" w14:textId="26EA55A0" w:rsidR="00B24532" w:rsidRDefault="00DA3465" w:rsidP="00DA3465">
      <w:pPr>
        <w:pStyle w:val="Heading1"/>
      </w:pPr>
      <w:r>
        <w:t>Appendix 3: Unsatisfactory Compliance</w:t>
      </w:r>
    </w:p>
    <w:tbl>
      <w:tblPr>
        <w:tblStyle w:val="TableGrid"/>
        <w:tblW w:w="0" w:type="auto"/>
        <w:tblInd w:w="567" w:type="dxa"/>
        <w:tblLook w:val="04A0" w:firstRow="1" w:lastRow="0" w:firstColumn="1" w:lastColumn="0" w:noHBand="0" w:noVBand="1"/>
      </w:tblPr>
      <w:tblGrid>
        <w:gridCol w:w="5495"/>
        <w:gridCol w:w="1843"/>
        <w:gridCol w:w="6881"/>
      </w:tblGrid>
      <w:tr w:rsidR="00DA3465" w:rsidRPr="00DA3465" w14:paraId="0F12129E" w14:textId="77777777" w:rsidTr="00DA3465">
        <w:tc>
          <w:tcPr>
            <w:tcW w:w="5495" w:type="dxa"/>
            <w:shd w:val="clear" w:color="auto" w:fill="D9D9D9" w:themeFill="background1" w:themeFillShade="D9"/>
          </w:tcPr>
          <w:p w14:paraId="2D6595B4" w14:textId="6B921A58" w:rsidR="00DA3465" w:rsidRPr="00DA3465" w:rsidRDefault="00DA3465" w:rsidP="00DA3465">
            <w:pPr>
              <w:spacing w:after="60"/>
              <w:ind w:left="0"/>
              <w:rPr>
                <w:b/>
                <w:lang w:eastAsia="en-GB"/>
              </w:rPr>
            </w:pPr>
            <w:r w:rsidRPr="00DA3465">
              <w:rPr>
                <w:b/>
                <w:lang w:eastAsia="en-GB"/>
              </w:rPr>
              <w:t>Criteria</w:t>
            </w:r>
          </w:p>
        </w:tc>
        <w:tc>
          <w:tcPr>
            <w:tcW w:w="1843" w:type="dxa"/>
            <w:shd w:val="clear" w:color="auto" w:fill="D9D9D9" w:themeFill="background1" w:themeFillShade="D9"/>
          </w:tcPr>
          <w:p w14:paraId="2D2CE4DF" w14:textId="4F647BD4" w:rsidR="00DA3465" w:rsidRPr="00DA3465" w:rsidRDefault="00DA3465" w:rsidP="00DA3465">
            <w:pPr>
              <w:spacing w:after="60"/>
              <w:ind w:left="0"/>
              <w:rPr>
                <w:b/>
                <w:lang w:eastAsia="en-GB"/>
              </w:rPr>
            </w:pPr>
            <w:r w:rsidRPr="00DA3465">
              <w:rPr>
                <w:b/>
                <w:lang w:eastAsia="en-GB"/>
              </w:rPr>
              <w:t>Date Undertaken</w:t>
            </w:r>
          </w:p>
        </w:tc>
        <w:tc>
          <w:tcPr>
            <w:tcW w:w="6881" w:type="dxa"/>
            <w:shd w:val="clear" w:color="auto" w:fill="D9D9D9" w:themeFill="background1" w:themeFillShade="D9"/>
          </w:tcPr>
          <w:p w14:paraId="2E55079E" w14:textId="0F49079D" w:rsidR="00DA3465" w:rsidRPr="00DA3465" w:rsidRDefault="00DA3465" w:rsidP="00DA3465">
            <w:pPr>
              <w:spacing w:after="60"/>
              <w:ind w:left="0"/>
              <w:rPr>
                <w:b/>
                <w:lang w:eastAsia="en-GB"/>
              </w:rPr>
            </w:pPr>
            <w:r w:rsidRPr="00DA3465">
              <w:rPr>
                <w:b/>
                <w:lang w:eastAsia="en-GB"/>
              </w:rPr>
              <w:t>Comments</w:t>
            </w:r>
          </w:p>
        </w:tc>
      </w:tr>
      <w:tr w:rsidR="00DA3465" w:rsidRPr="00DA3465" w14:paraId="72AFF26A" w14:textId="77777777" w:rsidTr="00DA3465">
        <w:tc>
          <w:tcPr>
            <w:tcW w:w="5495" w:type="dxa"/>
          </w:tcPr>
          <w:p w14:paraId="4360DF2F" w14:textId="4926E5C2" w:rsidR="00DA3465" w:rsidRPr="00DA3465" w:rsidRDefault="00DA3465" w:rsidP="00DA3465">
            <w:pPr>
              <w:tabs>
                <w:tab w:val="left" w:pos="6521"/>
              </w:tabs>
              <w:spacing w:after="60"/>
              <w:ind w:left="0"/>
              <w:jc w:val="left"/>
              <w:rPr>
                <w:rFonts w:eastAsia="Times New Roman" w:cs="Calibri"/>
                <w:bCs/>
                <w:szCs w:val="20"/>
                <w:lang w:eastAsia="en-GB"/>
              </w:rPr>
            </w:pPr>
            <w:r w:rsidRPr="00DA3465">
              <w:rPr>
                <w:rFonts w:eastAsia="Times New Roman" w:cs="Calibri"/>
                <w:bCs/>
                <w:szCs w:val="20"/>
                <w:lang w:eastAsia="en-GB"/>
              </w:rPr>
              <w:t>Development plan issued</w:t>
            </w:r>
          </w:p>
        </w:tc>
        <w:tc>
          <w:tcPr>
            <w:tcW w:w="1843" w:type="dxa"/>
          </w:tcPr>
          <w:p w14:paraId="765EF938" w14:textId="77777777" w:rsidR="00DA3465" w:rsidRPr="00DA3465" w:rsidRDefault="00DA3465" w:rsidP="00DA3465">
            <w:pPr>
              <w:spacing w:after="60"/>
              <w:ind w:left="0"/>
              <w:rPr>
                <w:lang w:eastAsia="en-GB"/>
              </w:rPr>
            </w:pPr>
          </w:p>
        </w:tc>
        <w:tc>
          <w:tcPr>
            <w:tcW w:w="6881" w:type="dxa"/>
          </w:tcPr>
          <w:p w14:paraId="6C760C03" w14:textId="77777777" w:rsidR="00DA3465" w:rsidRDefault="00DA3465" w:rsidP="00DA3465">
            <w:pPr>
              <w:spacing w:after="60"/>
              <w:ind w:left="0"/>
              <w:rPr>
                <w:lang w:eastAsia="en-GB"/>
              </w:rPr>
            </w:pPr>
          </w:p>
          <w:p w14:paraId="5464D076" w14:textId="77777777" w:rsidR="00DA3465" w:rsidRDefault="00DA3465" w:rsidP="00DA3465">
            <w:pPr>
              <w:spacing w:after="60"/>
              <w:ind w:left="0"/>
              <w:rPr>
                <w:lang w:eastAsia="en-GB"/>
              </w:rPr>
            </w:pPr>
          </w:p>
          <w:p w14:paraId="348BCFCE" w14:textId="77777777" w:rsidR="00C76D1E" w:rsidRPr="00DA3465" w:rsidRDefault="00C76D1E" w:rsidP="00DA3465">
            <w:pPr>
              <w:spacing w:after="60"/>
              <w:ind w:left="0"/>
              <w:rPr>
                <w:lang w:eastAsia="en-GB"/>
              </w:rPr>
            </w:pPr>
          </w:p>
        </w:tc>
      </w:tr>
      <w:tr w:rsidR="00DA3465" w:rsidRPr="00DA3465" w14:paraId="62720925" w14:textId="77777777" w:rsidTr="00DA3465">
        <w:tc>
          <w:tcPr>
            <w:tcW w:w="5495" w:type="dxa"/>
          </w:tcPr>
          <w:p w14:paraId="62F3D1E1" w14:textId="454722CB" w:rsidR="00DA3465" w:rsidRPr="00DA3465" w:rsidRDefault="00DA3465" w:rsidP="00DA3465">
            <w:pPr>
              <w:tabs>
                <w:tab w:val="left" w:pos="6521"/>
              </w:tabs>
              <w:spacing w:after="60"/>
              <w:ind w:left="0"/>
              <w:jc w:val="left"/>
              <w:rPr>
                <w:rFonts w:eastAsia="Times New Roman" w:cs="Calibri"/>
                <w:bCs/>
                <w:szCs w:val="20"/>
                <w:lang w:eastAsia="en-GB"/>
              </w:rPr>
            </w:pPr>
            <w:r w:rsidRPr="00DA3465">
              <w:rPr>
                <w:rFonts w:eastAsia="Times New Roman" w:cs="Calibri"/>
                <w:bCs/>
                <w:szCs w:val="20"/>
                <w:lang w:eastAsia="en-GB"/>
              </w:rPr>
              <w:t>Review meeting held to discuss support</w:t>
            </w:r>
          </w:p>
        </w:tc>
        <w:tc>
          <w:tcPr>
            <w:tcW w:w="1843" w:type="dxa"/>
          </w:tcPr>
          <w:p w14:paraId="3EC78ADE" w14:textId="77777777" w:rsidR="00DA3465" w:rsidRPr="00DA3465" w:rsidRDefault="00DA3465" w:rsidP="00DA3465">
            <w:pPr>
              <w:spacing w:after="60"/>
              <w:ind w:left="0"/>
              <w:rPr>
                <w:lang w:eastAsia="en-GB"/>
              </w:rPr>
            </w:pPr>
          </w:p>
        </w:tc>
        <w:tc>
          <w:tcPr>
            <w:tcW w:w="6881" w:type="dxa"/>
          </w:tcPr>
          <w:p w14:paraId="07B7AE54" w14:textId="77777777" w:rsidR="00DA3465" w:rsidRDefault="00DA3465" w:rsidP="00DA3465">
            <w:pPr>
              <w:spacing w:after="60"/>
              <w:ind w:left="0"/>
              <w:rPr>
                <w:lang w:eastAsia="en-GB"/>
              </w:rPr>
            </w:pPr>
          </w:p>
          <w:p w14:paraId="3A9E164F" w14:textId="77777777" w:rsidR="00C76D1E" w:rsidRDefault="00C76D1E" w:rsidP="00DA3465">
            <w:pPr>
              <w:spacing w:after="60"/>
              <w:ind w:left="0"/>
              <w:rPr>
                <w:lang w:eastAsia="en-GB"/>
              </w:rPr>
            </w:pPr>
          </w:p>
          <w:p w14:paraId="0827303B" w14:textId="77777777" w:rsidR="00DA3465" w:rsidRPr="00DA3465" w:rsidRDefault="00DA3465" w:rsidP="00DA3465">
            <w:pPr>
              <w:spacing w:after="60"/>
              <w:ind w:left="0"/>
              <w:rPr>
                <w:lang w:eastAsia="en-GB"/>
              </w:rPr>
            </w:pPr>
          </w:p>
        </w:tc>
      </w:tr>
      <w:tr w:rsidR="00DA3465" w:rsidRPr="00DA3465" w14:paraId="7055BE07" w14:textId="77777777" w:rsidTr="00DA3465">
        <w:tc>
          <w:tcPr>
            <w:tcW w:w="5495" w:type="dxa"/>
          </w:tcPr>
          <w:p w14:paraId="4BD5B5BE" w14:textId="479789B9" w:rsidR="00DA3465" w:rsidRPr="00DA3465" w:rsidRDefault="00DA3465" w:rsidP="00DA3465">
            <w:pPr>
              <w:tabs>
                <w:tab w:val="left" w:pos="6521"/>
              </w:tabs>
              <w:spacing w:after="60"/>
              <w:ind w:left="0"/>
              <w:jc w:val="left"/>
              <w:rPr>
                <w:lang w:eastAsia="en-GB"/>
              </w:rPr>
            </w:pPr>
            <w:r w:rsidRPr="00DA3465">
              <w:rPr>
                <w:rFonts w:eastAsia="Times New Roman" w:cs="Calibri"/>
                <w:bCs/>
                <w:szCs w:val="20"/>
                <w:lang w:eastAsia="en-GB"/>
              </w:rPr>
              <w:t>Recruitment on hold</w:t>
            </w:r>
          </w:p>
        </w:tc>
        <w:tc>
          <w:tcPr>
            <w:tcW w:w="1843" w:type="dxa"/>
          </w:tcPr>
          <w:p w14:paraId="60AA2A0A" w14:textId="77777777" w:rsidR="00DA3465" w:rsidRPr="00DA3465" w:rsidRDefault="00DA3465" w:rsidP="00DA3465">
            <w:pPr>
              <w:spacing w:after="60"/>
              <w:ind w:left="0"/>
              <w:rPr>
                <w:lang w:eastAsia="en-GB"/>
              </w:rPr>
            </w:pPr>
          </w:p>
        </w:tc>
        <w:tc>
          <w:tcPr>
            <w:tcW w:w="6881" w:type="dxa"/>
          </w:tcPr>
          <w:p w14:paraId="2CA77AE6" w14:textId="77777777" w:rsidR="00DA3465" w:rsidRDefault="00DA3465" w:rsidP="00DA3465">
            <w:pPr>
              <w:spacing w:after="60"/>
              <w:ind w:left="0"/>
              <w:rPr>
                <w:lang w:eastAsia="en-GB"/>
              </w:rPr>
            </w:pPr>
          </w:p>
          <w:p w14:paraId="5DCAAD90" w14:textId="77777777" w:rsidR="00C76D1E" w:rsidRDefault="00C76D1E" w:rsidP="00DA3465">
            <w:pPr>
              <w:spacing w:after="60"/>
              <w:ind w:left="0"/>
              <w:rPr>
                <w:lang w:eastAsia="en-GB"/>
              </w:rPr>
            </w:pPr>
          </w:p>
          <w:p w14:paraId="7B1BB0AC" w14:textId="77777777" w:rsidR="00DA3465" w:rsidRPr="00DA3465" w:rsidRDefault="00DA3465" w:rsidP="00DA3465">
            <w:pPr>
              <w:spacing w:after="60"/>
              <w:ind w:left="0"/>
              <w:rPr>
                <w:lang w:eastAsia="en-GB"/>
              </w:rPr>
            </w:pPr>
          </w:p>
        </w:tc>
      </w:tr>
      <w:tr w:rsidR="00DA3465" w:rsidRPr="00DA3465" w14:paraId="7BF470A3" w14:textId="77777777" w:rsidTr="00DA3465">
        <w:tc>
          <w:tcPr>
            <w:tcW w:w="5495" w:type="dxa"/>
          </w:tcPr>
          <w:p w14:paraId="24680303" w14:textId="1B8B60BE" w:rsidR="00DA3465" w:rsidRPr="00DA3465" w:rsidRDefault="00DA3465" w:rsidP="00DA3465">
            <w:pPr>
              <w:tabs>
                <w:tab w:val="left" w:pos="6521"/>
              </w:tabs>
              <w:spacing w:after="60"/>
              <w:ind w:left="0"/>
              <w:jc w:val="left"/>
              <w:rPr>
                <w:lang w:eastAsia="en-GB"/>
              </w:rPr>
            </w:pPr>
            <w:r w:rsidRPr="00DA3465">
              <w:rPr>
                <w:rFonts w:eastAsia="Times New Roman" w:cs="Calibri"/>
                <w:bCs/>
                <w:szCs w:val="20"/>
                <w:lang w:eastAsia="en-GB"/>
              </w:rPr>
              <w:t>Development plan monitored</w:t>
            </w:r>
          </w:p>
        </w:tc>
        <w:tc>
          <w:tcPr>
            <w:tcW w:w="1843" w:type="dxa"/>
          </w:tcPr>
          <w:p w14:paraId="4548564B" w14:textId="77777777" w:rsidR="00DA3465" w:rsidRPr="00DA3465" w:rsidRDefault="00DA3465" w:rsidP="00DA3465">
            <w:pPr>
              <w:spacing w:after="60"/>
              <w:ind w:left="0"/>
              <w:rPr>
                <w:lang w:eastAsia="en-GB"/>
              </w:rPr>
            </w:pPr>
          </w:p>
        </w:tc>
        <w:tc>
          <w:tcPr>
            <w:tcW w:w="6881" w:type="dxa"/>
          </w:tcPr>
          <w:p w14:paraId="30228DBE" w14:textId="77777777" w:rsidR="00DA3465" w:rsidRDefault="00DA3465" w:rsidP="00DA3465">
            <w:pPr>
              <w:spacing w:after="60"/>
              <w:ind w:left="0"/>
              <w:rPr>
                <w:lang w:eastAsia="en-GB"/>
              </w:rPr>
            </w:pPr>
          </w:p>
          <w:p w14:paraId="4371577C" w14:textId="77777777" w:rsidR="00DA3465" w:rsidRDefault="00DA3465" w:rsidP="00DA3465">
            <w:pPr>
              <w:spacing w:after="60"/>
              <w:ind w:left="0"/>
              <w:rPr>
                <w:lang w:eastAsia="en-GB"/>
              </w:rPr>
            </w:pPr>
          </w:p>
          <w:p w14:paraId="03234AAD" w14:textId="77777777" w:rsidR="00C76D1E" w:rsidRPr="00DA3465" w:rsidRDefault="00C76D1E" w:rsidP="00DA3465">
            <w:pPr>
              <w:spacing w:after="60"/>
              <w:ind w:left="0"/>
              <w:rPr>
                <w:lang w:eastAsia="en-GB"/>
              </w:rPr>
            </w:pPr>
          </w:p>
        </w:tc>
      </w:tr>
      <w:tr w:rsidR="00DA3465" w:rsidRPr="00DA3465" w14:paraId="11A47579" w14:textId="77777777" w:rsidTr="00DA3465">
        <w:tc>
          <w:tcPr>
            <w:tcW w:w="5495" w:type="dxa"/>
          </w:tcPr>
          <w:p w14:paraId="55E59B4C" w14:textId="4BD9EAAA" w:rsidR="00DA3465" w:rsidRPr="00DA3465" w:rsidRDefault="00DA3465" w:rsidP="00DA3465">
            <w:pPr>
              <w:tabs>
                <w:tab w:val="left" w:pos="6521"/>
              </w:tabs>
              <w:spacing w:after="60"/>
              <w:ind w:left="0"/>
              <w:jc w:val="left"/>
              <w:rPr>
                <w:rFonts w:eastAsia="Times New Roman" w:cs="Calibri"/>
                <w:bCs/>
                <w:szCs w:val="20"/>
                <w:lang w:eastAsia="en-GB"/>
              </w:rPr>
            </w:pPr>
            <w:r w:rsidRPr="00DA3465">
              <w:rPr>
                <w:rFonts w:eastAsia="Times New Roman" w:cs="Calibri"/>
                <w:bCs/>
                <w:szCs w:val="20"/>
                <w:lang w:eastAsia="en-GB"/>
              </w:rPr>
              <w:t>Withdrawal of contract</w:t>
            </w:r>
          </w:p>
        </w:tc>
        <w:tc>
          <w:tcPr>
            <w:tcW w:w="1843" w:type="dxa"/>
          </w:tcPr>
          <w:p w14:paraId="64839942" w14:textId="77777777" w:rsidR="00DA3465" w:rsidRPr="00DA3465" w:rsidRDefault="00DA3465" w:rsidP="00DA3465">
            <w:pPr>
              <w:spacing w:after="60"/>
              <w:ind w:left="0"/>
              <w:rPr>
                <w:lang w:eastAsia="en-GB"/>
              </w:rPr>
            </w:pPr>
          </w:p>
        </w:tc>
        <w:tc>
          <w:tcPr>
            <w:tcW w:w="6881" w:type="dxa"/>
          </w:tcPr>
          <w:p w14:paraId="38A470BD" w14:textId="77777777" w:rsidR="00DA3465" w:rsidRDefault="00DA3465" w:rsidP="00DA3465">
            <w:pPr>
              <w:spacing w:after="60"/>
              <w:ind w:left="0"/>
              <w:rPr>
                <w:lang w:eastAsia="en-GB"/>
              </w:rPr>
            </w:pPr>
          </w:p>
          <w:p w14:paraId="6E3618A5" w14:textId="77777777" w:rsidR="00DA3465" w:rsidRDefault="00DA3465" w:rsidP="00DA3465">
            <w:pPr>
              <w:spacing w:after="60"/>
              <w:ind w:left="0"/>
              <w:rPr>
                <w:lang w:eastAsia="en-GB"/>
              </w:rPr>
            </w:pPr>
          </w:p>
          <w:p w14:paraId="279B7356" w14:textId="77777777" w:rsidR="00C76D1E" w:rsidRPr="00DA3465" w:rsidRDefault="00C76D1E" w:rsidP="00DA3465">
            <w:pPr>
              <w:spacing w:after="60"/>
              <w:ind w:left="0"/>
              <w:rPr>
                <w:lang w:eastAsia="en-GB"/>
              </w:rPr>
            </w:pPr>
          </w:p>
        </w:tc>
      </w:tr>
      <w:tr w:rsidR="00DA3465" w:rsidRPr="00DA3465" w14:paraId="590274DC" w14:textId="77777777" w:rsidTr="00DA3465">
        <w:tc>
          <w:tcPr>
            <w:tcW w:w="5495" w:type="dxa"/>
          </w:tcPr>
          <w:p w14:paraId="316A49A1" w14:textId="08D8449E" w:rsidR="00DA3465" w:rsidRPr="00DA3465" w:rsidRDefault="00DA3465" w:rsidP="00DA3465">
            <w:pPr>
              <w:tabs>
                <w:tab w:val="left" w:pos="6521"/>
              </w:tabs>
              <w:spacing w:after="60"/>
              <w:ind w:left="0"/>
              <w:jc w:val="left"/>
              <w:rPr>
                <w:rFonts w:eastAsia="Times New Roman" w:cs="Calibri"/>
                <w:bCs/>
                <w:szCs w:val="20"/>
                <w:lang w:eastAsia="en-GB"/>
              </w:rPr>
            </w:pPr>
            <w:r w:rsidRPr="00DA3465">
              <w:rPr>
                <w:rFonts w:eastAsia="Times New Roman" w:cs="Calibri"/>
                <w:bCs/>
                <w:szCs w:val="20"/>
                <w:lang w:eastAsia="en-GB"/>
              </w:rPr>
              <w:t>Development plan actioned</w:t>
            </w:r>
          </w:p>
        </w:tc>
        <w:tc>
          <w:tcPr>
            <w:tcW w:w="1843" w:type="dxa"/>
          </w:tcPr>
          <w:p w14:paraId="55978578" w14:textId="77777777" w:rsidR="00DA3465" w:rsidRPr="00DA3465" w:rsidRDefault="00DA3465" w:rsidP="00DA3465">
            <w:pPr>
              <w:spacing w:after="60"/>
              <w:ind w:left="0"/>
              <w:rPr>
                <w:lang w:eastAsia="en-GB"/>
              </w:rPr>
            </w:pPr>
          </w:p>
        </w:tc>
        <w:tc>
          <w:tcPr>
            <w:tcW w:w="6881" w:type="dxa"/>
          </w:tcPr>
          <w:p w14:paraId="1785DDC7" w14:textId="77777777" w:rsidR="00DA3465" w:rsidRDefault="00DA3465" w:rsidP="00DA3465">
            <w:pPr>
              <w:spacing w:after="60"/>
              <w:ind w:left="0"/>
              <w:rPr>
                <w:lang w:eastAsia="en-GB"/>
              </w:rPr>
            </w:pPr>
          </w:p>
          <w:p w14:paraId="2C5C61A9" w14:textId="77777777" w:rsidR="00DA3465" w:rsidRDefault="00DA3465" w:rsidP="00DA3465">
            <w:pPr>
              <w:spacing w:after="60"/>
              <w:ind w:left="0"/>
              <w:rPr>
                <w:lang w:eastAsia="en-GB"/>
              </w:rPr>
            </w:pPr>
          </w:p>
          <w:p w14:paraId="30E84096" w14:textId="77777777" w:rsidR="00C76D1E" w:rsidRPr="00DA3465" w:rsidRDefault="00C76D1E" w:rsidP="00DA3465">
            <w:pPr>
              <w:spacing w:after="60"/>
              <w:ind w:left="0"/>
              <w:rPr>
                <w:lang w:eastAsia="en-GB"/>
              </w:rPr>
            </w:pPr>
          </w:p>
        </w:tc>
      </w:tr>
      <w:tr w:rsidR="00DA3465" w:rsidRPr="00DA3465" w14:paraId="02FB4992" w14:textId="77777777" w:rsidTr="00DA3465">
        <w:tc>
          <w:tcPr>
            <w:tcW w:w="5495" w:type="dxa"/>
          </w:tcPr>
          <w:p w14:paraId="225C441E" w14:textId="73505912" w:rsidR="00DA3465" w:rsidRPr="00DA3465" w:rsidRDefault="00DA3465" w:rsidP="00DA3465">
            <w:pPr>
              <w:tabs>
                <w:tab w:val="left" w:pos="6521"/>
              </w:tabs>
              <w:spacing w:after="60"/>
              <w:ind w:left="0"/>
              <w:jc w:val="left"/>
              <w:rPr>
                <w:rFonts w:eastAsia="Times New Roman" w:cs="Calibri"/>
                <w:bCs/>
                <w:szCs w:val="20"/>
                <w:lang w:eastAsia="en-GB"/>
              </w:rPr>
            </w:pPr>
            <w:r w:rsidRPr="00DA3465">
              <w:rPr>
                <w:rFonts w:eastAsia="Times New Roman" w:cs="Calibri"/>
                <w:bCs/>
                <w:szCs w:val="20"/>
                <w:lang w:eastAsia="en-GB"/>
              </w:rPr>
              <w:t>Recruitment reinstated</w:t>
            </w:r>
          </w:p>
        </w:tc>
        <w:tc>
          <w:tcPr>
            <w:tcW w:w="1843" w:type="dxa"/>
          </w:tcPr>
          <w:p w14:paraId="48ADEF11" w14:textId="77777777" w:rsidR="00DA3465" w:rsidRPr="00DA3465" w:rsidRDefault="00DA3465" w:rsidP="00DA3465">
            <w:pPr>
              <w:spacing w:after="60"/>
              <w:ind w:left="0"/>
              <w:rPr>
                <w:lang w:eastAsia="en-GB"/>
              </w:rPr>
            </w:pPr>
          </w:p>
        </w:tc>
        <w:tc>
          <w:tcPr>
            <w:tcW w:w="6881" w:type="dxa"/>
          </w:tcPr>
          <w:p w14:paraId="0599C9FA" w14:textId="77777777" w:rsidR="00DA3465" w:rsidRDefault="00DA3465" w:rsidP="00DA3465">
            <w:pPr>
              <w:spacing w:after="60"/>
              <w:ind w:left="0"/>
              <w:rPr>
                <w:lang w:eastAsia="en-GB"/>
              </w:rPr>
            </w:pPr>
          </w:p>
          <w:p w14:paraId="6F1B63A3" w14:textId="77777777" w:rsidR="00C76D1E" w:rsidRDefault="00C76D1E" w:rsidP="00DA3465">
            <w:pPr>
              <w:spacing w:after="60"/>
              <w:ind w:left="0"/>
              <w:rPr>
                <w:lang w:eastAsia="en-GB"/>
              </w:rPr>
            </w:pPr>
          </w:p>
          <w:p w14:paraId="53B9338B" w14:textId="77777777" w:rsidR="00DA3465" w:rsidRPr="00DA3465" w:rsidRDefault="00DA3465" w:rsidP="00DA3465">
            <w:pPr>
              <w:spacing w:after="60"/>
              <w:ind w:left="0"/>
              <w:rPr>
                <w:lang w:eastAsia="en-GB"/>
              </w:rPr>
            </w:pPr>
          </w:p>
        </w:tc>
      </w:tr>
    </w:tbl>
    <w:p w14:paraId="36620781" w14:textId="77777777" w:rsidR="00EC6BC6" w:rsidRDefault="00EC6BC6" w:rsidP="00EC6BC6">
      <w:pPr>
        <w:ind w:left="0"/>
        <w:rPr>
          <w:lang w:eastAsia="en-GB"/>
        </w:rPr>
      </w:pPr>
    </w:p>
    <w:sectPr w:rsidR="00EC6BC6" w:rsidSect="005F5EC3">
      <w:headerReference w:type="even" r:id="rId22"/>
      <w:headerReference w:type="default" r:id="rId23"/>
      <w:footerReference w:type="even" r:id="rId24"/>
      <w:headerReference w:type="first" r:id="rId25"/>
      <w:footerReference w:type="first" r:id="rId26"/>
      <w:pgSz w:w="16838" w:h="11906" w:orient="landscape" w:code="9"/>
      <w:pgMar w:top="907"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2EF6" w14:textId="77777777" w:rsidR="00C26444" w:rsidRDefault="00C26444" w:rsidP="005B05D9">
      <w:pPr>
        <w:spacing w:before="0" w:after="0" w:line="240" w:lineRule="auto"/>
      </w:pPr>
      <w:r>
        <w:separator/>
      </w:r>
    </w:p>
  </w:endnote>
  <w:endnote w:type="continuationSeparator" w:id="0">
    <w:p w14:paraId="0C167199" w14:textId="77777777" w:rsidR="00C26444" w:rsidRDefault="00C26444" w:rsidP="005B05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4"/>
      <w:gridCol w:w="2401"/>
      <w:gridCol w:w="3969"/>
    </w:tblGrid>
    <w:tr w:rsidR="00C60BB7" w:rsidRPr="001D298C" w14:paraId="62428ED8" w14:textId="77777777" w:rsidTr="00ED785E">
      <w:tc>
        <w:tcPr>
          <w:tcW w:w="3094" w:type="dxa"/>
        </w:tcPr>
        <w:p w14:paraId="078B38C4" w14:textId="77777777" w:rsidR="00C60BB7" w:rsidRPr="001D298C" w:rsidRDefault="00C60BB7" w:rsidP="00D234FA">
          <w:pPr>
            <w:pStyle w:val="Footer"/>
            <w:spacing w:before="240"/>
            <w:ind w:left="0"/>
            <w:rPr>
              <w:b/>
            </w:rPr>
          </w:pPr>
          <w:r w:rsidRPr="001D298C">
            <w:rPr>
              <w:b/>
            </w:rPr>
            <w:t xml:space="preserve">Page </w:t>
          </w:r>
          <w:r w:rsidRPr="001D298C">
            <w:rPr>
              <w:b/>
            </w:rPr>
            <w:fldChar w:fldCharType="begin"/>
          </w:r>
          <w:r w:rsidRPr="001D298C">
            <w:rPr>
              <w:b/>
            </w:rPr>
            <w:instrText xml:space="preserve"> PAGE   \* MERGEFORMAT </w:instrText>
          </w:r>
          <w:r w:rsidRPr="001D298C">
            <w:rPr>
              <w:b/>
            </w:rPr>
            <w:fldChar w:fldCharType="separate"/>
          </w:r>
          <w:r>
            <w:rPr>
              <w:b/>
              <w:noProof/>
            </w:rPr>
            <w:t>4</w:t>
          </w:r>
          <w:r w:rsidRPr="001D298C">
            <w:rPr>
              <w:b/>
              <w:noProof/>
            </w:rPr>
            <w:fldChar w:fldCharType="end"/>
          </w:r>
        </w:p>
      </w:tc>
      <w:tc>
        <w:tcPr>
          <w:tcW w:w="2401" w:type="dxa"/>
        </w:tcPr>
        <w:p w14:paraId="030D5D6C" w14:textId="77777777" w:rsidR="00C60BB7" w:rsidRPr="001D298C" w:rsidRDefault="00C60BB7" w:rsidP="00D234FA">
          <w:pPr>
            <w:pStyle w:val="Footer"/>
            <w:spacing w:before="240"/>
            <w:ind w:left="0"/>
            <w:rPr>
              <w:b/>
            </w:rPr>
          </w:pPr>
        </w:p>
      </w:tc>
      <w:tc>
        <w:tcPr>
          <w:tcW w:w="3969" w:type="dxa"/>
        </w:tcPr>
        <w:p w14:paraId="32C59DC6" w14:textId="77777777" w:rsidR="00C60BB7" w:rsidRPr="001D298C" w:rsidRDefault="00C26444" w:rsidP="00D234FA">
          <w:pPr>
            <w:pStyle w:val="Footer"/>
            <w:spacing w:before="240"/>
            <w:ind w:left="0"/>
            <w:jc w:val="right"/>
            <w:rPr>
              <w:b/>
            </w:rPr>
          </w:pPr>
          <w:sdt>
            <w:sdtPr>
              <w:rPr>
                <w:b/>
              </w:rPr>
              <w:id w:val="-1910380381"/>
              <w:docPartObj>
                <w:docPartGallery w:val="Page Numbers (Bottom of Page)"/>
                <w:docPartUnique/>
              </w:docPartObj>
            </w:sdtPr>
            <w:sdtEndPr>
              <w:rPr>
                <w:noProof/>
              </w:rPr>
            </w:sdtEndPr>
            <w:sdtContent>
              <w:r w:rsidR="00C60BB7" w:rsidRPr="001D298C">
                <w:rPr>
                  <w:b/>
                </w:rPr>
                <w:t xml:space="preserve"> </w:t>
              </w:r>
              <w:r w:rsidR="00C60BB7">
                <w:rPr>
                  <w:b/>
                </w:rPr>
                <w:t xml:space="preserve">    </w:t>
              </w:r>
              <w:r w:rsidR="00C60BB7" w:rsidRPr="001D298C">
                <w:rPr>
                  <w:b/>
                </w:rPr>
                <w:t>Remote Desktop</w:t>
              </w:r>
            </w:sdtContent>
          </w:sdt>
        </w:p>
      </w:tc>
    </w:tr>
  </w:tbl>
  <w:p w14:paraId="2E6EE41D" w14:textId="77777777" w:rsidR="00C60BB7" w:rsidRDefault="00C60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1974"/>
      <w:gridCol w:w="5226"/>
    </w:tblGrid>
    <w:tr w:rsidR="00C60BB7" w:rsidRPr="001D298C" w14:paraId="4E65E5C9" w14:textId="77777777" w:rsidTr="00ED785E">
      <w:tc>
        <w:tcPr>
          <w:tcW w:w="3094" w:type="dxa"/>
        </w:tcPr>
        <w:p w14:paraId="6B203A15" w14:textId="77777777" w:rsidR="00C60BB7" w:rsidRPr="001D298C" w:rsidRDefault="00C60BB7" w:rsidP="00197491">
          <w:pPr>
            <w:pStyle w:val="Footer"/>
            <w:spacing w:before="120"/>
            <w:ind w:left="0"/>
            <w:rPr>
              <w:b/>
            </w:rPr>
          </w:pPr>
        </w:p>
      </w:tc>
      <w:tc>
        <w:tcPr>
          <w:tcW w:w="3041" w:type="dxa"/>
        </w:tcPr>
        <w:p w14:paraId="4E612626" w14:textId="77777777" w:rsidR="00C60BB7" w:rsidRPr="001D298C" w:rsidRDefault="00C60BB7" w:rsidP="00197491">
          <w:pPr>
            <w:pStyle w:val="Footer"/>
            <w:spacing w:before="120"/>
            <w:ind w:left="0"/>
            <w:rPr>
              <w:b/>
            </w:rPr>
          </w:pPr>
        </w:p>
      </w:tc>
      <w:tc>
        <w:tcPr>
          <w:tcW w:w="8007" w:type="dxa"/>
        </w:tcPr>
        <w:p w14:paraId="000156A7" w14:textId="77777777" w:rsidR="00C60BB7" w:rsidRPr="001D298C" w:rsidRDefault="00C60BB7" w:rsidP="00197491">
          <w:pPr>
            <w:pStyle w:val="Footer"/>
            <w:spacing w:before="120"/>
            <w:ind w:left="0"/>
            <w:jc w:val="right"/>
            <w:rPr>
              <w:b/>
            </w:rPr>
          </w:pPr>
          <w:r w:rsidRPr="001D298C">
            <w:rPr>
              <w:b/>
            </w:rPr>
            <w:t xml:space="preserve">Page </w:t>
          </w:r>
          <w:sdt>
            <w:sdtPr>
              <w:rPr>
                <w:b/>
              </w:rPr>
              <w:id w:val="-1773470366"/>
              <w:docPartObj>
                <w:docPartGallery w:val="Page Numbers (Bottom of Page)"/>
                <w:docPartUnique/>
              </w:docPartObj>
            </w:sdtPr>
            <w:sdtEndPr>
              <w:rPr>
                <w:noProof/>
              </w:rPr>
            </w:sdtEndPr>
            <w:sdtContent>
              <w:r w:rsidRPr="001D298C">
                <w:rPr>
                  <w:b/>
                </w:rPr>
                <w:fldChar w:fldCharType="begin"/>
              </w:r>
              <w:r w:rsidRPr="001D298C">
                <w:rPr>
                  <w:b/>
                </w:rPr>
                <w:instrText xml:space="preserve"> PAGE   \* MERGEFORMAT </w:instrText>
              </w:r>
              <w:r w:rsidRPr="001D298C">
                <w:rPr>
                  <w:b/>
                </w:rPr>
                <w:fldChar w:fldCharType="separate"/>
              </w:r>
              <w:r>
                <w:rPr>
                  <w:b/>
                  <w:noProof/>
                </w:rPr>
                <w:t>5</w:t>
              </w:r>
              <w:r w:rsidRPr="001D298C">
                <w:rPr>
                  <w:b/>
                  <w:noProof/>
                </w:rPr>
                <w:fldChar w:fldCharType="end"/>
              </w:r>
            </w:sdtContent>
          </w:sdt>
        </w:p>
      </w:tc>
    </w:tr>
  </w:tbl>
  <w:p w14:paraId="362D34CD" w14:textId="77777777" w:rsidR="00C60BB7" w:rsidRDefault="00C60B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8B0" w14:textId="77777777" w:rsidR="00C60BB7" w:rsidRDefault="00C60BB7" w:rsidP="00E11D36">
    <w:pPr>
      <w:pStyle w:val="Footer"/>
      <w:ind w:left="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06"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983"/>
      <w:gridCol w:w="6105"/>
    </w:tblGrid>
    <w:tr w:rsidR="00C60BB7" w:rsidRPr="001D298C" w14:paraId="725C14A7" w14:textId="77777777" w:rsidTr="004836C9">
      <w:tc>
        <w:tcPr>
          <w:tcW w:w="2518" w:type="dxa"/>
        </w:tcPr>
        <w:p w14:paraId="5D73C3B2" w14:textId="77777777" w:rsidR="00C60BB7" w:rsidRPr="001D298C" w:rsidRDefault="00C60BB7" w:rsidP="00197491">
          <w:pPr>
            <w:pStyle w:val="Footer"/>
            <w:spacing w:before="120"/>
            <w:ind w:left="0"/>
            <w:rPr>
              <w:b/>
            </w:rPr>
          </w:pPr>
          <w:r w:rsidRPr="001D298C">
            <w:rPr>
              <w:b/>
            </w:rPr>
            <w:t xml:space="preserve">Page </w:t>
          </w:r>
          <w:r w:rsidRPr="001D298C">
            <w:rPr>
              <w:b/>
            </w:rPr>
            <w:fldChar w:fldCharType="begin"/>
          </w:r>
          <w:r w:rsidRPr="001D298C">
            <w:rPr>
              <w:b/>
            </w:rPr>
            <w:instrText xml:space="preserve"> PAGE   \* MERGEFORMAT </w:instrText>
          </w:r>
          <w:r w:rsidRPr="001D298C">
            <w:rPr>
              <w:b/>
            </w:rPr>
            <w:fldChar w:fldCharType="separate"/>
          </w:r>
          <w:r w:rsidR="00482B66">
            <w:rPr>
              <w:b/>
              <w:noProof/>
            </w:rPr>
            <w:t>6</w:t>
          </w:r>
          <w:r w:rsidRPr="001D298C">
            <w:rPr>
              <w:b/>
              <w:noProof/>
            </w:rPr>
            <w:fldChar w:fldCharType="end"/>
          </w:r>
        </w:p>
      </w:tc>
      <w:tc>
        <w:tcPr>
          <w:tcW w:w="983" w:type="dxa"/>
        </w:tcPr>
        <w:p w14:paraId="3D277734" w14:textId="77777777" w:rsidR="00C60BB7" w:rsidRPr="001D298C" w:rsidRDefault="00C60BB7" w:rsidP="00197491">
          <w:pPr>
            <w:pStyle w:val="Footer"/>
            <w:spacing w:before="120"/>
            <w:ind w:left="0"/>
            <w:rPr>
              <w:b/>
            </w:rPr>
          </w:pPr>
        </w:p>
      </w:tc>
      <w:tc>
        <w:tcPr>
          <w:tcW w:w="6105" w:type="dxa"/>
        </w:tcPr>
        <w:p w14:paraId="2E14E32E" w14:textId="77777777" w:rsidR="00C60BB7" w:rsidRPr="001D298C" w:rsidRDefault="00C26444" w:rsidP="00197491">
          <w:pPr>
            <w:pStyle w:val="Footer"/>
            <w:spacing w:before="120"/>
            <w:ind w:left="0"/>
            <w:jc w:val="right"/>
            <w:rPr>
              <w:b/>
            </w:rPr>
          </w:pPr>
          <w:sdt>
            <w:sdtPr>
              <w:rPr>
                <w:b/>
              </w:rPr>
              <w:id w:val="570319635"/>
              <w:docPartObj>
                <w:docPartGallery w:val="Page Numbers (Bottom of Page)"/>
                <w:docPartUnique/>
              </w:docPartObj>
            </w:sdtPr>
            <w:sdtEndPr>
              <w:rPr>
                <w:noProof/>
              </w:rPr>
            </w:sdtEndPr>
            <w:sdtContent>
              <w:r w:rsidR="00C60BB7" w:rsidRPr="001D298C">
                <w:rPr>
                  <w:b/>
                </w:rPr>
                <w:t xml:space="preserve"> </w:t>
              </w:r>
              <w:r w:rsidR="00C60BB7">
                <w:rPr>
                  <w:b/>
                </w:rPr>
                <w:t xml:space="preserve">   </w:t>
              </w:r>
              <w:sdt>
                <w:sdtPr>
                  <w:rPr>
                    <w:b/>
                  </w:rPr>
                  <w:alias w:val="Title"/>
                  <w:tag w:val=""/>
                  <w:id w:val="592672839"/>
                  <w:dataBinding w:prefixMappings="xmlns:ns0='http://purl.org/dc/elements/1.1/' xmlns:ns1='http://schemas.openxmlformats.org/package/2006/metadata/core-properties' " w:xpath="/ns1:coreProperties[1]/ns0:title[1]" w:storeItemID="{6C3C8BC8-F283-45AE-878A-BAB7291924A1}"/>
                  <w:text/>
                </w:sdtPr>
                <w:sdtEndPr/>
                <w:sdtContent>
                  <w:r w:rsidR="00C60BB7">
                    <w:rPr>
                      <w:b/>
                    </w:rPr>
                    <w:t>Recruitment and Management of Subcontractors</w:t>
                  </w:r>
                </w:sdtContent>
              </w:sdt>
              <w:r w:rsidR="00C60BB7">
                <w:rPr>
                  <w:b/>
                </w:rPr>
                <w:t xml:space="preserve"> </w:t>
              </w:r>
            </w:sdtContent>
          </w:sdt>
        </w:p>
      </w:tc>
    </w:tr>
  </w:tbl>
  <w:p w14:paraId="51914CAB" w14:textId="77777777" w:rsidR="00C60BB7" w:rsidRDefault="00C60B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1559"/>
      <w:gridCol w:w="2410"/>
    </w:tblGrid>
    <w:tr w:rsidR="00C60BB7" w:rsidRPr="001D298C" w14:paraId="66A32693" w14:textId="77777777" w:rsidTr="00482B66">
      <w:tc>
        <w:tcPr>
          <w:tcW w:w="5495" w:type="dxa"/>
        </w:tcPr>
        <w:sdt>
          <w:sdtPr>
            <w:rPr>
              <w:rFonts w:cs="Arial"/>
              <w:b/>
            </w:rPr>
            <w:alias w:val="Title"/>
            <w:tag w:val=""/>
            <w:id w:val="-997574989"/>
            <w:dataBinding w:prefixMappings="xmlns:ns0='http://purl.org/dc/elements/1.1/' xmlns:ns1='http://schemas.openxmlformats.org/package/2006/metadata/core-properties' " w:xpath="/ns1:coreProperties[1]/ns0:title[1]" w:storeItemID="{6C3C8BC8-F283-45AE-878A-BAB7291924A1}"/>
            <w:text/>
          </w:sdtPr>
          <w:sdtEndPr/>
          <w:sdtContent>
            <w:p w14:paraId="332CC636" w14:textId="77777777" w:rsidR="00C60BB7" w:rsidRPr="001D298C" w:rsidRDefault="00C60BB7" w:rsidP="00636144">
              <w:pPr>
                <w:pStyle w:val="Footer"/>
                <w:spacing w:before="120"/>
                <w:ind w:left="0"/>
                <w:rPr>
                  <w:b/>
                </w:rPr>
              </w:pPr>
              <w:r w:rsidRPr="001F27D8">
                <w:rPr>
                  <w:rFonts w:cs="Arial"/>
                  <w:b/>
                </w:rPr>
                <w:t>Recruitment and Management of Subcontractors</w:t>
              </w:r>
            </w:p>
          </w:sdtContent>
        </w:sdt>
      </w:tc>
      <w:tc>
        <w:tcPr>
          <w:tcW w:w="1559" w:type="dxa"/>
        </w:tcPr>
        <w:p w14:paraId="57BCD8B6" w14:textId="77777777" w:rsidR="00C60BB7" w:rsidRPr="001D298C" w:rsidRDefault="00C60BB7" w:rsidP="00636144">
          <w:pPr>
            <w:pStyle w:val="Footer"/>
            <w:spacing w:before="120"/>
            <w:ind w:left="0"/>
            <w:rPr>
              <w:b/>
            </w:rPr>
          </w:pPr>
        </w:p>
      </w:tc>
      <w:tc>
        <w:tcPr>
          <w:tcW w:w="2410" w:type="dxa"/>
        </w:tcPr>
        <w:p w14:paraId="02D2A8D2" w14:textId="77777777" w:rsidR="00C60BB7" w:rsidRPr="001D298C" w:rsidRDefault="00C60BB7" w:rsidP="00636144">
          <w:pPr>
            <w:pStyle w:val="Footer"/>
            <w:spacing w:before="120"/>
            <w:ind w:left="0"/>
            <w:jc w:val="right"/>
            <w:rPr>
              <w:b/>
            </w:rPr>
          </w:pPr>
          <w:r w:rsidRPr="001D298C">
            <w:rPr>
              <w:b/>
            </w:rPr>
            <w:t xml:space="preserve">Page </w:t>
          </w:r>
          <w:sdt>
            <w:sdtPr>
              <w:rPr>
                <w:b/>
              </w:rPr>
              <w:id w:val="-1152067197"/>
              <w:docPartObj>
                <w:docPartGallery w:val="Page Numbers (Bottom of Page)"/>
                <w:docPartUnique/>
              </w:docPartObj>
            </w:sdtPr>
            <w:sdtEndPr>
              <w:rPr>
                <w:noProof/>
              </w:rPr>
            </w:sdtEndPr>
            <w:sdtContent>
              <w:r w:rsidRPr="001D298C">
                <w:rPr>
                  <w:b/>
                </w:rPr>
                <w:fldChar w:fldCharType="begin"/>
              </w:r>
              <w:r w:rsidRPr="001D298C">
                <w:rPr>
                  <w:b/>
                </w:rPr>
                <w:instrText xml:space="preserve"> PAGE   \* MERGEFORMAT </w:instrText>
              </w:r>
              <w:r w:rsidRPr="001D298C">
                <w:rPr>
                  <w:b/>
                </w:rPr>
                <w:fldChar w:fldCharType="separate"/>
              </w:r>
              <w:r w:rsidR="00482B66">
                <w:rPr>
                  <w:b/>
                  <w:noProof/>
                </w:rPr>
                <w:t>3</w:t>
              </w:r>
              <w:r w:rsidRPr="001D298C">
                <w:rPr>
                  <w:b/>
                  <w:noProof/>
                </w:rPr>
                <w:fldChar w:fldCharType="end"/>
              </w:r>
            </w:sdtContent>
          </w:sdt>
        </w:p>
      </w:tc>
    </w:tr>
  </w:tbl>
  <w:p w14:paraId="1C0BCEA4" w14:textId="77777777" w:rsidR="00C60BB7" w:rsidRDefault="00C60B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39"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983"/>
      <w:gridCol w:w="5538"/>
    </w:tblGrid>
    <w:tr w:rsidR="00C60BB7" w:rsidRPr="001D298C" w14:paraId="530DE056" w14:textId="77777777" w:rsidTr="00482B66">
      <w:tc>
        <w:tcPr>
          <w:tcW w:w="2518" w:type="dxa"/>
        </w:tcPr>
        <w:p w14:paraId="5034C61D" w14:textId="77777777" w:rsidR="00C60BB7" w:rsidRPr="001D298C" w:rsidRDefault="00C60BB7" w:rsidP="00E11D36">
          <w:pPr>
            <w:pStyle w:val="Footer"/>
            <w:spacing w:before="120"/>
            <w:ind w:left="0"/>
            <w:rPr>
              <w:b/>
            </w:rPr>
          </w:pPr>
          <w:r w:rsidRPr="001D298C">
            <w:rPr>
              <w:b/>
            </w:rPr>
            <w:t xml:space="preserve">Page </w:t>
          </w:r>
          <w:r w:rsidRPr="001D298C">
            <w:rPr>
              <w:b/>
            </w:rPr>
            <w:fldChar w:fldCharType="begin"/>
          </w:r>
          <w:r w:rsidRPr="001D298C">
            <w:rPr>
              <w:b/>
            </w:rPr>
            <w:instrText xml:space="preserve"> PAGE   \* MERGEFORMAT </w:instrText>
          </w:r>
          <w:r w:rsidRPr="001D298C">
            <w:rPr>
              <w:b/>
            </w:rPr>
            <w:fldChar w:fldCharType="separate"/>
          </w:r>
          <w:r w:rsidR="00482B66">
            <w:rPr>
              <w:b/>
              <w:noProof/>
            </w:rPr>
            <w:t>1</w:t>
          </w:r>
          <w:r w:rsidRPr="001D298C">
            <w:rPr>
              <w:b/>
              <w:noProof/>
            </w:rPr>
            <w:fldChar w:fldCharType="end"/>
          </w:r>
        </w:p>
      </w:tc>
      <w:tc>
        <w:tcPr>
          <w:tcW w:w="983" w:type="dxa"/>
        </w:tcPr>
        <w:p w14:paraId="13A13223" w14:textId="77777777" w:rsidR="00C60BB7" w:rsidRPr="001D298C" w:rsidRDefault="00C60BB7" w:rsidP="00E11D36">
          <w:pPr>
            <w:pStyle w:val="Footer"/>
            <w:spacing w:before="120"/>
            <w:ind w:left="0"/>
            <w:rPr>
              <w:b/>
            </w:rPr>
          </w:pPr>
        </w:p>
      </w:tc>
      <w:tc>
        <w:tcPr>
          <w:tcW w:w="5538" w:type="dxa"/>
        </w:tcPr>
        <w:p w14:paraId="2A0D15E6" w14:textId="77777777" w:rsidR="00C60BB7" w:rsidRPr="001D298C" w:rsidRDefault="00C26444" w:rsidP="005F5EC3">
          <w:pPr>
            <w:pStyle w:val="Footer"/>
            <w:tabs>
              <w:tab w:val="clear" w:pos="9026"/>
            </w:tabs>
            <w:spacing w:before="120"/>
            <w:ind w:left="0"/>
            <w:jc w:val="right"/>
            <w:rPr>
              <w:b/>
            </w:rPr>
          </w:pPr>
          <w:sdt>
            <w:sdtPr>
              <w:rPr>
                <w:b/>
              </w:rPr>
              <w:id w:val="-1763524911"/>
              <w:docPartObj>
                <w:docPartGallery w:val="Page Numbers (Bottom of Page)"/>
                <w:docPartUnique/>
              </w:docPartObj>
            </w:sdtPr>
            <w:sdtEndPr>
              <w:rPr>
                <w:noProof/>
              </w:rPr>
            </w:sdtEndPr>
            <w:sdtContent>
              <w:r w:rsidR="00C60BB7" w:rsidRPr="001D298C">
                <w:rPr>
                  <w:b/>
                </w:rPr>
                <w:t xml:space="preserve"> </w:t>
              </w:r>
              <w:r w:rsidR="00C60BB7">
                <w:rPr>
                  <w:b/>
                </w:rPr>
                <w:t xml:space="preserve">   </w:t>
              </w:r>
              <w:sdt>
                <w:sdtPr>
                  <w:rPr>
                    <w:b/>
                  </w:rPr>
                  <w:alias w:val="Title"/>
                  <w:tag w:val=""/>
                  <w:id w:val="-1336691078"/>
                  <w:dataBinding w:prefixMappings="xmlns:ns0='http://purl.org/dc/elements/1.1/' xmlns:ns1='http://schemas.openxmlformats.org/package/2006/metadata/core-properties' " w:xpath="/ns1:coreProperties[1]/ns0:title[1]" w:storeItemID="{6C3C8BC8-F283-45AE-878A-BAB7291924A1}"/>
                  <w:text/>
                </w:sdtPr>
                <w:sdtEndPr/>
                <w:sdtContent>
                  <w:r w:rsidR="00C60BB7">
                    <w:rPr>
                      <w:b/>
                    </w:rPr>
                    <w:t>Recruitment and Management of Subcontractors</w:t>
                  </w:r>
                </w:sdtContent>
              </w:sdt>
              <w:r w:rsidR="00C60BB7">
                <w:rPr>
                  <w:b/>
                </w:rPr>
                <w:t xml:space="preserve"> </w:t>
              </w:r>
            </w:sdtContent>
          </w:sdt>
        </w:p>
      </w:tc>
    </w:tr>
  </w:tbl>
  <w:p w14:paraId="56641D88" w14:textId="77777777" w:rsidR="00C60BB7" w:rsidRDefault="00C60BB7" w:rsidP="00E11D36">
    <w:pPr>
      <w:pStyle w:val="Footer"/>
      <w:ind w:left="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283"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983"/>
      <w:gridCol w:w="10782"/>
    </w:tblGrid>
    <w:tr w:rsidR="00C60BB7" w:rsidRPr="001D298C" w14:paraId="1C686930" w14:textId="77777777" w:rsidTr="006A3C03">
      <w:tc>
        <w:tcPr>
          <w:tcW w:w="2518" w:type="dxa"/>
        </w:tcPr>
        <w:p w14:paraId="019C2CD3" w14:textId="77777777" w:rsidR="00C60BB7" w:rsidRPr="001D298C" w:rsidRDefault="00C60BB7" w:rsidP="00197491">
          <w:pPr>
            <w:pStyle w:val="Footer"/>
            <w:spacing w:before="120"/>
            <w:ind w:left="0"/>
            <w:rPr>
              <w:b/>
            </w:rPr>
          </w:pPr>
          <w:r w:rsidRPr="001D298C">
            <w:rPr>
              <w:b/>
            </w:rPr>
            <w:t xml:space="preserve">Page </w:t>
          </w:r>
          <w:r w:rsidRPr="001D298C">
            <w:rPr>
              <w:b/>
            </w:rPr>
            <w:fldChar w:fldCharType="begin"/>
          </w:r>
          <w:r w:rsidRPr="001D298C">
            <w:rPr>
              <w:b/>
            </w:rPr>
            <w:instrText xml:space="preserve"> PAGE   \* MERGEFORMAT </w:instrText>
          </w:r>
          <w:r w:rsidRPr="001D298C">
            <w:rPr>
              <w:b/>
            </w:rPr>
            <w:fldChar w:fldCharType="separate"/>
          </w:r>
          <w:r w:rsidR="00482B66">
            <w:rPr>
              <w:b/>
              <w:noProof/>
            </w:rPr>
            <w:t>8</w:t>
          </w:r>
          <w:r w:rsidRPr="001D298C">
            <w:rPr>
              <w:b/>
              <w:noProof/>
            </w:rPr>
            <w:fldChar w:fldCharType="end"/>
          </w:r>
        </w:p>
      </w:tc>
      <w:tc>
        <w:tcPr>
          <w:tcW w:w="983" w:type="dxa"/>
        </w:tcPr>
        <w:p w14:paraId="5F704B6E" w14:textId="77777777" w:rsidR="00C60BB7" w:rsidRPr="001D298C" w:rsidRDefault="00C60BB7" w:rsidP="00197491">
          <w:pPr>
            <w:pStyle w:val="Footer"/>
            <w:spacing w:before="120"/>
            <w:ind w:left="0"/>
            <w:rPr>
              <w:b/>
            </w:rPr>
          </w:pPr>
        </w:p>
      </w:tc>
      <w:tc>
        <w:tcPr>
          <w:tcW w:w="10782" w:type="dxa"/>
        </w:tcPr>
        <w:p w14:paraId="720A9E50" w14:textId="77777777" w:rsidR="00C60BB7" w:rsidRPr="001D298C" w:rsidRDefault="00C26444" w:rsidP="00197491">
          <w:pPr>
            <w:pStyle w:val="Footer"/>
            <w:spacing w:before="120"/>
            <w:ind w:left="0"/>
            <w:jc w:val="right"/>
            <w:rPr>
              <w:b/>
            </w:rPr>
          </w:pPr>
          <w:sdt>
            <w:sdtPr>
              <w:rPr>
                <w:b/>
              </w:rPr>
              <w:id w:val="-966737271"/>
              <w:docPartObj>
                <w:docPartGallery w:val="Page Numbers (Bottom of Page)"/>
                <w:docPartUnique/>
              </w:docPartObj>
            </w:sdtPr>
            <w:sdtEndPr>
              <w:rPr>
                <w:noProof/>
              </w:rPr>
            </w:sdtEndPr>
            <w:sdtContent>
              <w:r w:rsidR="00C60BB7" w:rsidRPr="001D298C">
                <w:rPr>
                  <w:b/>
                </w:rPr>
                <w:t xml:space="preserve"> </w:t>
              </w:r>
              <w:r w:rsidR="00C60BB7">
                <w:rPr>
                  <w:b/>
                </w:rPr>
                <w:t xml:space="preserve">   </w:t>
              </w:r>
              <w:sdt>
                <w:sdtPr>
                  <w:rPr>
                    <w:b/>
                  </w:rPr>
                  <w:alias w:val="Title"/>
                  <w:tag w:val=""/>
                  <w:id w:val="1975706642"/>
                  <w:dataBinding w:prefixMappings="xmlns:ns0='http://purl.org/dc/elements/1.1/' xmlns:ns1='http://schemas.openxmlformats.org/package/2006/metadata/core-properties' " w:xpath="/ns1:coreProperties[1]/ns0:title[1]" w:storeItemID="{6C3C8BC8-F283-45AE-878A-BAB7291924A1}"/>
                  <w:text/>
                </w:sdtPr>
                <w:sdtEndPr/>
                <w:sdtContent>
                  <w:r w:rsidR="00C60BB7">
                    <w:rPr>
                      <w:b/>
                    </w:rPr>
                    <w:t>Recruitment and Management of Subcontractors</w:t>
                  </w:r>
                </w:sdtContent>
              </w:sdt>
              <w:r w:rsidR="00C60BB7">
                <w:rPr>
                  <w:b/>
                </w:rPr>
                <w:t xml:space="preserve"> </w:t>
              </w:r>
            </w:sdtContent>
          </w:sdt>
        </w:p>
      </w:tc>
    </w:tr>
  </w:tbl>
  <w:p w14:paraId="6C980F4E" w14:textId="77777777" w:rsidR="00C60BB7" w:rsidRDefault="00C60B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283"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983"/>
      <w:gridCol w:w="10782"/>
    </w:tblGrid>
    <w:tr w:rsidR="00C60BB7" w:rsidRPr="001D298C" w14:paraId="57FDFC53" w14:textId="77777777" w:rsidTr="005F5EC3">
      <w:tc>
        <w:tcPr>
          <w:tcW w:w="2518" w:type="dxa"/>
        </w:tcPr>
        <w:p w14:paraId="773D21D9" w14:textId="77777777" w:rsidR="00C60BB7" w:rsidRPr="001D298C" w:rsidRDefault="00C60BB7" w:rsidP="00E11D36">
          <w:pPr>
            <w:pStyle w:val="Footer"/>
            <w:spacing w:before="120"/>
            <w:ind w:left="0"/>
            <w:rPr>
              <w:b/>
            </w:rPr>
          </w:pPr>
          <w:r w:rsidRPr="001D298C">
            <w:rPr>
              <w:b/>
            </w:rPr>
            <w:t xml:space="preserve">Page </w:t>
          </w:r>
          <w:r w:rsidRPr="001D298C">
            <w:rPr>
              <w:b/>
            </w:rPr>
            <w:fldChar w:fldCharType="begin"/>
          </w:r>
          <w:r w:rsidRPr="001D298C">
            <w:rPr>
              <w:b/>
            </w:rPr>
            <w:instrText xml:space="preserve"> PAGE   \* MERGEFORMAT </w:instrText>
          </w:r>
          <w:r w:rsidRPr="001D298C">
            <w:rPr>
              <w:b/>
            </w:rPr>
            <w:fldChar w:fldCharType="separate"/>
          </w:r>
          <w:r w:rsidR="00482B66">
            <w:rPr>
              <w:b/>
              <w:noProof/>
            </w:rPr>
            <w:t>7</w:t>
          </w:r>
          <w:r w:rsidRPr="001D298C">
            <w:rPr>
              <w:b/>
              <w:noProof/>
            </w:rPr>
            <w:fldChar w:fldCharType="end"/>
          </w:r>
        </w:p>
      </w:tc>
      <w:tc>
        <w:tcPr>
          <w:tcW w:w="983" w:type="dxa"/>
        </w:tcPr>
        <w:p w14:paraId="7F488687" w14:textId="77777777" w:rsidR="00C60BB7" w:rsidRPr="001D298C" w:rsidRDefault="00C60BB7" w:rsidP="00E11D36">
          <w:pPr>
            <w:pStyle w:val="Footer"/>
            <w:spacing w:before="120"/>
            <w:ind w:left="0"/>
            <w:rPr>
              <w:b/>
            </w:rPr>
          </w:pPr>
        </w:p>
      </w:tc>
      <w:tc>
        <w:tcPr>
          <w:tcW w:w="10782" w:type="dxa"/>
        </w:tcPr>
        <w:p w14:paraId="1C5DDD42" w14:textId="77777777" w:rsidR="00C60BB7" w:rsidRPr="001D298C" w:rsidRDefault="00C26444" w:rsidP="005F5EC3">
          <w:pPr>
            <w:pStyle w:val="Footer"/>
            <w:tabs>
              <w:tab w:val="clear" w:pos="9026"/>
            </w:tabs>
            <w:spacing w:before="120"/>
            <w:ind w:left="0"/>
            <w:jc w:val="right"/>
            <w:rPr>
              <w:b/>
            </w:rPr>
          </w:pPr>
          <w:sdt>
            <w:sdtPr>
              <w:rPr>
                <w:b/>
              </w:rPr>
              <w:id w:val="-1985923608"/>
              <w:docPartObj>
                <w:docPartGallery w:val="Page Numbers (Bottom of Page)"/>
                <w:docPartUnique/>
              </w:docPartObj>
            </w:sdtPr>
            <w:sdtEndPr>
              <w:rPr>
                <w:noProof/>
              </w:rPr>
            </w:sdtEndPr>
            <w:sdtContent>
              <w:r w:rsidR="00C60BB7" w:rsidRPr="001D298C">
                <w:rPr>
                  <w:b/>
                </w:rPr>
                <w:t xml:space="preserve"> </w:t>
              </w:r>
              <w:r w:rsidR="00C60BB7">
                <w:rPr>
                  <w:b/>
                </w:rPr>
                <w:t xml:space="preserve">   </w:t>
              </w:r>
              <w:sdt>
                <w:sdtPr>
                  <w:rPr>
                    <w:b/>
                  </w:rPr>
                  <w:alias w:val="Title"/>
                  <w:tag w:val=""/>
                  <w:id w:val="1300874596"/>
                  <w:dataBinding w:prefixMappings="xmlns:ns0='http://purl.org/dc/elements/1.1/' xmlns:ns1='http://schemas.openxmlformats.org/package/2006/metadata/core-properties' " w:xpath="/ns1:coreProperties[1]/ns0:title[1]" w:storeItemID="{6C3C8BC8-F283-45AE-878A-BAB7291924A1}"/>
                  <w:text/>
                </w:sdtPr>
                <w:sdtEndPr/>
                <w:sdtContent>
                  <w:r w:rsidR="00C60BB7">
                    <w:rPr>
                      <w:b/>
                    </w:rPr>
                    <w:t>Recruitment and Management of Subcontractors</w:t>
                  </w:r>
                </w:sdtContent>
              </w:sdt>
              <w:r w:rsidR="00C60BB7">
                <w:rPr>
                  <w:b/>
                </w:rPr>
                <w:t xml:space="preserve"> </w:t>
              </w:r>
            </w:sdtContent>
          </w:sdt>
        </w:p>
      </w:tc>
    </w:tr>
  </w:tbl>
  <w:p w14:paraId="45C5E3B4" w14:textId="77777777" w:rsidR="00C60BB7" w:rsidRDefault="00C60BB7" w:rsidP="00E11D36">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EA25A" w14:textId="77777777" w:rsidR="00C26444" w:rsidRDefault="00C26444" w:rsidP="005B05D9">
      <w:pPr>
        <w:spacing w:before="0" w:after="0" w:line="240" w:lineRule="auto"/>
      </w:pPr>
      <w:r>
        <w:separator/>
      </w:r>
    </w:p>
  </w:footnote>
  <w:footnote w:type="continuationSeparator" w:id="0">
    <w:p w14:paraId="19D33851" w14:textId="77777777" w:rsidR="00C26444" w:rsidRDefault="00C26444" w:rsidP="005B05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069"/>
      <w:gridCol w:w="3070"/>
    </w:tblGrid>
    <w:tr w:rsidR="00C60BB7" w14:paraId="6006003B" w14:textId="77777777" w:rsidTr="00D234FA">
      <w:trPr>
        <w:trHeight w:val="558"/>
      </w:trPr>
      <w:tc>
        <w:tcPr>
          <w:tcW w:w="3528" w:type="dxa"/>
        </w:tcPr>
        <w:p w14:paraId="656D0856" w14:textId="77777777" w:rsidR="00C60BB7" w:rsidRDefault="00C60BB7" w:rsidP="00D234FA">
          <w:pPr>
            <w:pStyle w:val="Header"/>
            <w:ind w:left="0"/>
          </w:pPr>
          <w:r>
            <w:rPr>
              <w:noProof/>
              <w:lang w:eastAsia="en-GB"/>
            </w:rPr>
            <w:drawing>
              <wp:anchor distT="0" distB="0" distL="114300" distR="114300" simplePos="0" relativeHeight="251660288" behindDoc="0" locked="0" layoutInCell="1" allowOverlap="1" wp14:anchorId="3A309776" wp14:editId="752F5BD6">
                <wp:simplePos x="0" y="0"/>
                <wp:positionH relativeFrom="column">
                  <wp:posOffset>-75756</wp:posOffset>
                </wp:positionH>
                <wp:positionV relativeFrom="paragraph">
                  <wp:posOffset>-139377</wp:posOffset>
                </wp:positionV>
                <wp:extent cx="822325" cy="425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325" cy="425450"/>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tcPr>
        <w:p w14:paraId="22E5BBC9" w14:textId="77777777" w:rsidR="00C60BB7" w:rsidRDefault="00C60BB7" w:rsidP="00D234FA">
          <w:pPr>
            <w:pStyle w:val="Header"/>
            <w:ind w:left="0"/>
          </w:pPr>
        </w:p>
      </w:tc>
      <w:sdt>
        <w:sdtPr>
          <w:rPr>
            <w:b/>
          </w:rPr>
          <w:alias w:val="Classification"/>
          <w:tag w:val="Classification"/>
          <w:id w:val="-961884127"/>
          <w:placeholder>
            <w:docPart w:val="F231067FEDD846E7BBA8BBB8D63D8D76"/>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3070" w:type="dxa"/>
            </w:tcPr>
            <w:p w14:paraId="6261E11D" w14:textId="77777777" w:rsidR="00C60BB7" w:rsidRPr="006012CC" w:rsidRDefault="00C60BB7" w:rsidP="00D234FA">
              <w:pPr>
                <w:pStyle w:val="Header"/>
                <w:spacing w:before="240"/>
                <w:ind w:left="0"/>
                <w:jc w:val="right"/>
                <w:rPr>
                  <w:b/>
                </w:rPr>
              </w:pPr>
              <w:r>
                <w:rPr>
                  <w:b/>
                </w:rPr>
                <w:t>Subcontractors</w:t>
              </w:r>
            </w:p>
          </w:tc>
        </w:sdtContent>
      </w:sdt>
    </w:tr>
  </w:tbl>
  <w:p w14:paraId="6143CA72" w14:textId="77777777" w:rsidR="00C60BB7" w:rsidRDefault="00C60BB7" w:rsidP="00E25FE8">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1950"/>
      <w:gridCol w:w="5488"/>
    </w:tblGrid>
    <w:tr w:rsidR="00C60BB7" w14:paraId="6ABB878F" w14:textId="77777777" w:rsidTr="00ED785E">
      <w:trPr>
        <w:trHeight w:val="558"/>
      </w:trPr>
      <w:tc>
        <w:tcPr>
          <w:tcW w:w="3528" w:type="dxa"/>
        </w:tcPr>
        <w:p w14:paraId="0B80661A" w14:textId="77777777" w:rsidR="00C60BB7" w:rsidRDefault="00C60BB7">
          <w:pPr>
            <w:pStyle w:val="Header"/>
            <w:ind w:left="0"/>
          </w:pPr>
          <w:r>
            <w:rPr>
              <w:noProof/>
              <w:lang w:eastAsia="en-GB"/>
            </w:rPr>
            <w:drawing>
              <wp:anchor distT="0" distB="0" distL="114300" distR="114300" simplePos="0" relativeHeight="251658240" behindDoc="0" locked="0" layoutInCell="1" allowOverlap="1" wp14:anchorId="2BA0D688" wp14:editId="5452F280">
                <wp:simplePos x="0" y="0"/>
                <wp:positionH relativeFrom="column">
                  <wp:posOffset>-75756</wp:posOffset>
                </wp:positionH>
                <wp:positionV relativeFrom="paragraph">
                  <wp:posOffset>-139377</wp:posOffset>
                </wp:positionV>
                <wp:extent cx="822325" cy="425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325" cy="425450"/>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tcPr>
        <w:p w14:paraId="57D9A619" w14:textId="77777777" w:rsidR="00C60BB7" w:rsidRDefault="00C60BB7">
          <w:pPr>
            <w:pStyle w:val="Header"/>
            <w:ind w:left="0"/>
          </w:pPr>
        </w:p>
      </w:tc>
      <w:sdt>
        <w:sdtPr>
          <w:rPr>
            <w:b/>
          </w:rPr>
          <w:alias w:val="Classification"/>
          <w:tag w:val="Classification"/>
          <w:id w:val="-825664802"/>
          <w:placeholder>
            <w:docPart w:val="452124DF81B244F18517D95141116305"/>
          </w:placeholder>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8004" w:type="dxa"/>
            </w:tcPr>
            <w:p w14:paraId="53C5EA54" w14:textId="77777777" w:rsidR="00C60BB7" w:rsidRPr="006012CC" w:rsidRDefault="00C60BB7" w:rsidP="006012CC">
              <w:pPr>
                <w:pStyle w:val="Header"/>
                <w:spacing w:before="240"/>
                <w:ind w:left="0"/>
                <w:jc w:val="right"/>
                <w:rPr>
                  <w:b/>
                </w:rPr>
              </w:pPr>
              <w:r>
                <w:rPr>
                  <w:b/>
                </w:rPr>
                <w:t>Subcontractors</w:t>
              </w:r>
            </w:p>
          </w:tc>
        </w:sdtContent>
      </w:sdt>
    </w:tr>
  </w:tbl>
  <w:p w14:paraId="374C5A22" w14:textId="77777777" w:rsidR="00C60BB7" w:rsidRDefault="00C60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130A" w14:textId="77777777" w:rsidR="00482B66" w:rsidRDefault="00482B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31"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717"/>
      <w:gridCol w:w="4286"/>
    </w:tblGrid>
    <w:tr w:rsidR="00C60BB7" w14:paraId="354A414D" w14:textId="77777777" w:rsidTr="005446E3">
      <w:trPr>
        <w:trHeight w:val="558"/>
      </w:trPr>
      <w:tc>
        <w:tcPr>
          <w:tcW w:w="3528" w:type="dxa"/>
        </w:tcPr>
        <w:p w14:paraId="7155B309" w14:textId="77777777" w:rsidR="00C60BB7" w:rsidRDefault="00C60BB7" w:rsidP="005446E3">
          <w:pPr>
            <w:pStyle w:val="Header"/>
            <w:ind w:left="0"/>
          </w:pPr>
          <w:r>
            <w:rPr>
              <w:noProof/>
              <w:lang w:eastAsia="en-GB"/>
            </w:rPr>
            <w:drawing>
              <wp:anchor distT="0" distB="0" distL="114300" distR="114300" simplePos="0" relativeHeight="251668480" behindDoc="0" locked="0" layoutInCell="1" allowOverlap="1" wp14:anchorId="1DDB91F0" wp14:editId="0B7A6873">
                <wp:simplePos x="0" y="0"/>
                <wp:positionH relativeFrom="column">
                  <wp:posOffset>-75756</wp:posOffset>
                </wp:positionH>
                <wp:positionV relativeFrom="paragraph">
                  <wp:posOffset>-139377</wp:posOffset>
                </wp:positionV>
                <wp:extent cx="822325" cy="4254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325" cy="425450"/>
                        </a:xfrm>
                        <a:prstGeom prst="rect">
                          <a:avLst/>
                        </a:prstGeom>
                      </pic:spPr>
                    </pic:pic>
                  </a:graphicData>
                </a:graphic>
                <wp14:sizeRelH relativeFrom="page">
                  <wp14:pctWidth>0</wp14:pctWidth>
                </wp14:sizeRelH>
                <wp14:sizeRelV relativeFrom="page">
                  <wp14:pctHeight>0</wp14:pctHeight>
                </wp14:sizeRelV>
              </wp:anchor>
            </w:drawing>
          </w:r>
        </w:p>
      </w:tc>
      <w:tc>
        <w:tcPr>
          <w:tcW w:w="1717" w:type="dxa"/>
        </w:tcPr>
        <w:p w14:paraId="7FC25933" w14:textId="77777777" w:rsidR="00C60BB7" w:rsidRDefault="00C60BB7" w:rsidP="005446E3">
          <w:pPr>
            <w:pStyle w:val="Header"/>
            <w:ind w:left="0"/>
          </w:pPr>
        </w:p>
      </w:tc>
      <w:sdt>
        <w:sdtPr>
          <w:rPr>
            <w:b/>
          </w:rPr>
          <w:alias w:val="Classification"/>
          <w:tag w:val="Classification"/>
          <w:id w:val="-1610583177"/>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4286" w:type="dxa"/>
            </w:tcPr>
            <w:p w14:paraId="5DE50052" w14:textId="77777777" w:rsidR="00C60BB7" w:rsidRPr="006012CC" w:rsidRDefault="00C60BB7" w:rsidP="005446E3">
              <w:pPr>
                <w:pStyle w:val="Header"/>
                <w:spacing w:before="240"/>
                <w:ind w:left="0"/>
                <w:jc w:val="right"/>
                <w:rPr>
                  <w:b/>
                </w:rPr>
              </w:pPr>
              <w:r>
                <w:rPr>
                  <w:b/>
                </w:rPr>
                <w:t>Subcontractors</w:t>
              </w:r>
            </w:p>
          </w:tc>
        </w:sdtContent>
      </w:sdt>
    </w:tr>
  </w:tbl>
  <w:p w14:paraId="7CB7F5F2" w14:textId="77777777" w:rsidR="00C60BB7" w:rsidRDefault="00C60BB7" w:rsidP="005446E3">
    <w:pPr>
      <w:pStyle w:val="Heade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42"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069"/>
      <w:gridCol w:w="8145"/>
    </w:tblGrid>
    <w:tr w:rsidR="00C60BB7" w14:paraId="04B3A7FF" w14:textId="77777777" w:rsidTr="006A3C03">
      <w:trPr>
        <w:trHeight w:val="558"/>
      </w:trPr>
      <w:tc>
        <w:tcPr>
          <w:tcW w:w="3528" w:type="dxa"/>
        </w:tcPr>
        <w:p w14:paraId="258107F9" w14:textId="77777777" w:rsidR="00C60BB7" w:rsidRDefault="00C60BB7" w:rsidP="00D234FA">
          <w:pPr>
            <w:pStyle w:val="Header"/>
            <w:ind w:left="0"/>
          </w:pPr>
          <w:r>
            <w:rPr>
              <w:noProof/>
              <w:lang w:eastAsia="en-GB"/>
            </w:rPr>
            <w:drawing>
              <wp:anchor distT="0" distB="0" distL="114300" distR="114300" simplePos="0" relativeHeight="251658752" behindDoc="0" locked="0" layoutInCell="1" allowOverlap="1" wp14:anchorId="76E793BD" wp14:editId="2D1BBCDC">
                <wp:simplePos x="0" y="0"/>
                <wp:positionH relativeFrom="column">
                  <wp:posOffset>-75756</wp:posOffset>
                </wp:positionH>
                <wp:positionV relativeFrom="paragraph">
                  <wp:posOffset>-139377</wp:posOffset>
                </wp:positionV>
                <wp:extent cx="822325" cy="425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325" cy="425450"/>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tcPr>
        <w:p w14:paraId="621BA748" w14:textId="77777777" w:rsidR="00C60BB7" w:rsidRDefault="00C60BB7" w:rsidP="00D234FA">
          <w:pPr>
            <w:pStyle w:val="Header"/>
            <w:ind w:left="0"/>
          </w:pPr>
        </w:p>
      </w:tc>
      <w:sdt>
        <w:sdtPr>
          <w:rPr>
            <w:b/>
          </w:rPr>
          <w:alias w:val="Classification"/>
          <w:tag w:val="Classification"/>
          <w:id w:val="439504955"/>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8145" w:type="dxa"/>
            </w:tcPr>
            <w:p w14:paraId="59ED6E77" w14:textId="77777777" w:rsidR="00C60BB7" w:rsidRPr="006012CC" w:rsidRDefault="00C60BB7" w:rsidP="00D234FA">
              <w:pPr>
                <w:pStyle w:val="Header"/>
                <w:spacing w:before="240"/>
                <w:ind w:left="0"/>
                <w:jc w:val="right"/>
                <w:rPr>
                  <w:b/>
                </w:rPr>
              </w:pPr>
              <w:r>
                <w:rPr>
                  <w:b/>
                </w:rPr>
                <w:t>Subcontractors</w:t>
              </w:r>
            </w:p>
          </w:tc>
        </w:sdtContent>
      </w:sdt>
    </w:tr>
  </w:tbl>
  <w:p w14:paraId="7B40902A" w14:textId="77777777" w:rsidR="00C60BB7" w:rsidRDefault="00C60BB7" w:rsidP="00E25FE8">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069"/>
      <w:gridCol w:w="8004"/>
    </w:tblGrid>
    <w:tr w:rsidR="00C60BB7" w14:paraId="226289CD" w14:textId="77777777" w:rsidTr="00ED785E">
      <w:trPr>
        <w:trHeight w:val="558"/>
      </w:trPr>
      <w:tc>
        <w:tcPr>
          <w:tcW w:w="3528" w:type="dxa"/>
        </w:tcPr>
        <w:p w14:paraId="3406F2E4" w14:textId="77777777" w:rsidR="00C60BB7" w:rsidRDefault="00C60BB7">
          <w:pPr>
            <w:pStyle w:val="Header"/>
            <w:ind w:left="0"/>
          </w:pPr>
          <w:r>
            <w:rPr>
              <w:noProof/>
              <w:lang w:eastAsia="en-GB"/>
            </w:rPr>
            <w:drawing>
              <wp:anchor distT="0" distB="0" distL="114300" distR="114300" simplePos="0" relativeHeight="251661824" behindDoc="0" locked="0" layoutInCell="1" allowOverlap="1" wp14:anchorId="62A91CF2" wp14:editId="0CC85DFD">
                <wp:simplePos x="0" y="0"/>
                <wp:positionH relativeFrom="column">
                  <wp:posOffset>-75756</wp:posOffset>
                </wp:positionH>
                <wp:positionV relativeFrom="paragraph">
                  <wp:posOffset>-139377</wp:posOffset>
                </wp:positionV>
                <wp:extent cx="822325" cy="4254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325" cy="425450"/>
                        </a:xfrm>
                        <a:prstGeom prst="rect">
                          <a:avLst/>
                        </a:prstGeom>
                      </pic:spPr>
                    </pic:pic>
                  </a:graphicData>
                </a:graphic>
                <wp14:sizeRelH relativeFrom="page">
                  <wp14:pctWidth>0</wp14:pctWidth>
                </wp14:sizeRelH>
                <wp14:sizeRelV relativeFrom="page">
                  <wp14:pctHeight>0</wp14:pctHeight>
                </wp14:sizeRelV>
              </wp:anchor>
            </w:drawing>
          </w:r>
        </w:p>
      </w:tc>
      <w:tc>
        <w:tcPr>
          <w:tcW w:w="3069" w:type="dxa"/>
        </w:tcPr>
        <w:p w14:paraId="09A0DBB7" w14:textId="77777777" w:rsidR="00C60BB7" w:rsidRDefault="00C60BB7">
          <w:pPr>
            <w:pStyle w:val="Header"/>
            <w:ind w:left="0"/>
          </w:pPr>
        </w:p>
      </w:tc>
      <w:sdt>
        <w:sdtPr>
          <w:rPr>
            <w:b/>
          </w:rPr>
          <w:alias w:val="Classification"/>
          <w:tag w:val="Classification"/>
          <w:id w:val="-167869026"/>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8004" w:type="dxa"/>
            </w:tcPr>
            <w:p w14:paraId="7B19A882" w14:textId="77777777" w:rsidR="00C60BB7" w:rsidRPr="006012CC" w:rsidRDefault="00C60BB7" w:rsidP="006012CC">
              <w:pPr>
                <w:pStyle w:val="Header"/>
                <w:spacing w:before="240"/>
                <w:ind w:left="0"/>
                <w:jc w:val="right"/>
                <w:rPr>
                  <w:b/>
                </w:rPr>
              </w:pPr>
              <w:r>
                <w:rPr>
                  <w:b/>
                </w:rPr>
                <w:t>Subcontractors</w:t>
              </w:r>
            </w:p>
          </w:tc>
        </w:sdtContent>
      </w:sdt>
    </w:tr>
  </w:tbl>
  <w:p w14:paraId="394D39A4" w14:textId="77777777" w:rsidR="00C60BB7" w:rsidRDefault="00C60B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84"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717"/>
      <w:gridCol w:w="9639"/>
    </w:tblGrid>
    <w:tr w:rsidR="00C60BB7" w14:paraId="2D812299" w14:textId="77777777" w:rsidTr="005F5EC3">
      <w:trPr>
        <w:trHeight w:val="558"/>
      </w:trPr>
      <w:tc>
        <w:tcPr>
          <w:tcW w:w="3528" w:type="dxa"/>
        </w:tcPr>
        <w:p w14:paraId="456D7019" w14:textId="77777777" w:rsidR="00C60BB7" w:rsidRDefault="00C60BB7" w:rsidP="005446E3">
          <w:pPr>
            <w:pStyle w:val="Header"/>
            <w:ind w:left="0"/>
          </w:pPr>
          <w:r>
            <w:rPr>
              <w:noProof/>
              <w:lang w:eastAsia="en-GB"/>
            </w:rPr>
            <w:drawing>
              <wp:anchor distT="0" distB="0" distL="114300" distR="114300" simplePos="0" relativeHeight="251655680" behindDoc="0" locked="0" layoutInCell="1" allowOverlap="1" wp14:anchorId="3083B331" wp14:editId="477E1BB8">
                <wp:simplePos x="0" y="0"/>
                <wp:positionH relativeFrom="column">
                  <wp:posOffset>-75756</wp:posOffset>
                </wp:positionH>
                <wp:positionV relativeFrom="paragraph">
                  <wp:posOffset>-139377</wp:posOffset>
                </wp:positionV>
                <wp:extent cx="822325" cy="425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325" cy="425450"/>
                        </a:xfrm>
                        <a:prstGeom prst="rect">
                          <a:avLst/>
                        </a:prstGeom>
                      </pic:spPr>
                    </pic:pic>
                  </a:graphicData>
                </a:graphic>
                <wp14:sizeRelH relativeFrom="page">
                  <wp14:pctWidth>0</wp14:pctWidth>
                </wp14:sizeRelH>
                <wp14:sizeRelV relativeFrom="page">
                  <wp14:pctHeight>0</wp14:pctHeight>
                </wp14:sizeRelV>
              </wp:anchor>
            </w:drawing>
          </w:r>
        </w:p>
      </w:tc>
      <w:tc>
        <w:tcPr>
          <w:tcW w:w="1717" w:type="dxa"/>
        </w:tcPr>
        <w:p w14:paraId="12724CBF" w14:textId="77777777" w:rsidR="00C60BB7" w:rsidRDefault="00C60BB7" w:rsidP="005446E3">
          <w:pPr>
            <w:pStyle w:val="Header"/>
            <w:ind w:left="0"/>
          </w:pPr>
        </w:p>
      </w:tc>
      <w:sdt>
        <w:sdtPr>
          <w:rPr>
            <w:b/>
          </w:rPr>
          <w:alias w:val="Classification"/>
          <w:tag w:val="Classification"/>
          <w:id w:val="-627392323"/>
          <w:dataBinding w:prefixMappings="xmlns:ns0='http://schemas.microsoft.com/office/2006/metadata/properties' xmlns:ns1='http://www.w3.org/2001/XMLSchema-instance' xmlns:ns2='http://schemas.microsoft.com/office/infopath/2007/PartnerControls' xmlns:ns3='460f2d7a-0f4d-45a2-8c62-1ff56cd2e4af' " w:xpath="/ns0:properties[1]/documentManagement[1]/ns3:Classification[1]" w:storeItemID="{8D0F8477-2477-4147-830D-43B70957E7E3}"/>
          <w:dropDownList w:lastValue="Subcontractors">
            <w:listItem w:value="[Classification]"/>
          </w:dropDownList>
        </w:sdtPr>
        <w:sdtEndPr/>
        <w:sdtContent>
          <w:tc>
            <w:tcPr>
              <w:tcW w:w="9639" w:type="dxa"/>
            </w:tcPr>
            <w:p w14:paraId="45F6F0D0" w14:textId="77777777" w:rsidR="00C60BB7" w:rsidRPr="006012CC" w:rsidRDefault="00C60BB7" w:rsidP="005446E3">
              <w:pPr>
                <w:pStyle w:val="Header"/>
                <w:spacing w:before="240"/>
                <w:ind w:left="0"/>
                <w:jc w:val="right"/>
                <w:rPr>
                  <w:b/>
                </w:rPr>
              </w:pPr>
              <w:r>
                <w:rPr>
                  <w:b/>
                </w:rPr>
                <w:t>Subcontractors</w:t>
              </w:r>
            </w:p>
          </w:tc>
        </w:sdtContent>
      </w:sdt>
    </w:tr>
  </w:tbl>
  <w:p w14:paraId="4E19028D" w14:textId="77777777" w:rsidR="00C60BB7" w:rsidRDefault="00C60BB7" w:rsidP="005446E3">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F8"/>
    <w:multiLevelType w:val="hybridMultilevel"/>
    <w:tmpl w:val="8ACA0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F572F8"/>
    <w:multiLevelType w:val="hybridMultilevel"/>
    <w:tmpl w:val="C6AAECB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1E9772C"/>
    <w:multiLevelType w:val="hybridMultilevel"/>
    <w:tmpl w:val="25105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B6433"/>
    <w:multiLevelType w:val="multilevel"/>
    <w:tmpl w:val="7B307F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B1D55"/>
    <w:multiLevelType w:val="multilevel"/>
    <w:tmpl w:val="5E7E690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F01363"/>
    <w:multiLevelType w:val="hybridMultilevel"/>
    <w:tmpl w:val="958C80C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0FB07B8D"/>
    <w:multiLevelType w:val="hybridMultilevel"/>
    <w:tmpl w:val="2FB465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12DE0D15"/>
    <w:multiLevelType w:val="hybridMultilevel"/>
    <w:tmpl w:val="EB5CD3B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3B54486"/>
    <w:multiLevelType w:val="hybridMultilevel"/>
    <w:tmpl w:val="39C802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4646D50"/>
    <w:multiLevelType w:val="hybridMultilevel"/>
    <w:tmpl w:val="AAD434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154C4AF0"/>
    <w:multiLevelType w:val="multilevel"/>
    <w:tmpl w:val="9A9836E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AC7310"/>
    <w:multiLevelType w:val="multilevel"/>
    <w:tmpl w:val="1A9A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E9487E"/>
    <w:multiLevelType w:val="hybridMultilevel"/>
    <w:tmpl w:val="A5702C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5D64A9D"/>
    <w:multiLevelType w:val="hybridMultilevel"/>
    <w:tmpl w:val="3DA43C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945057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61179A"/>
    <w:multiLevelType w:val="hybridMultilevel"/>
    <w:tmpl w:val="D4D8DB2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2B1342F9"/>
    <w:multiLevelType w:val="hybridMultilevel"/>
    <w:tmpl w:val="2074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F2A80"/>
    <w:multiLevelType w:val="hybridMultilevel"/>
    <w:tmpl w:val="66F2DA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2425AB7"/>
    <w:multiLevelType w:val="hybridMultilevel"/>
    <w:tmpl w:val="C67C28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325069CF"/>
    <w:multiLevelType w:val="hybridMultilevel"/>
    <w:tmpl w:val="E834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0916"/>
    <w:multiLevelType w:val="hybridMultilevel"/>
    <w:tmpl w:val="787223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352D3653"/>
    <w:multiLevelType w:val="hybridMultilevel"/>
    <w:tmpl w:val="8C5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97CB0"/>
    <w:multiLevelType w:val="hybridMultilevel"/>
    <w:tmpl w:val="5E24E1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EB27E7B"/>
    <w:multiLevelType w:val="hybridMultilevel"/>
    <w:tmpl w:val="1D44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40952"/>
    <w:multiLevelType w:val="multilevel"/>
    <w:tmpl w:val="7B307F1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37A6591"/>
    <w:multiLevelType w:val="hybridMultilevel"/>
    <w:tmpl w:val="60CE4F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8473B1"/>
    <w:multiLevelType w:val="hybridMultilevel"/>
    <w:tmpl w:val="51686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273583D"/>
    <w:multiLevelType w:val="hybridMultilevel"/>
    <w:tmpl w:val="3746C68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53534E3B"/>
    <w:multiLevelType w:val="hybridMultilevel"/>
    <w:tmpl w:val="CF9E7B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48F2B79"/>
    <w:multiLevelType w:val="hybridMultilevel"/>
    <w:tmpl w:val="229AF77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6FA0130"/>
    <w:multiLevelType w:val="hybridMultilevel"/>
    <w:tmpl w:val="9EF2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883FC9"/>
    <w:multiLevelType w:val="hybridMultilevel"/>
    <w:tmpl w:val="244E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16550"/>
    <w:multiLevelType w:val="hybridMultilevel"/>
    <w:tmpl w:val="DBCA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D3EBF"/>
    <w:multiLevelType w:val="hybridMultilevel"/>
    <w:tmpl w:val="DB94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07E7E"/>
    <w:multiLevelType w:val="hybridMultilevel"/>
    <w:tmpl w:val="EEB400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71D25D35"/>
    <w:multiLevelType w:val="hybridMultilevel"/>
    <w:tmpl w:val="2ED40BA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72F5018D"/>
    <w:multiLevelType w:val="hybridMultilevel"/>
    <w:tmpl w:val="4C640176"/>
    <w:lvl w:ilvl="0" w:tplc="30164ABA">
      <w:start w:val="7"/>
      <w:numFmt w:val="bullet"/>
      <w:lvlText w:val="•"/>
      <w:lvlJc w:val="left"/>
      <w:pPr>
        <w:ind w:left="360" w:hanging="360"/>
      </w:pPr>
      <w:rPr>
        <w:rFonts w:ascii="SymbolMT" w:eastAsia="Times" w:hAnsi="SymbolMT" w:cs="SymbolMT"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A049F3"/>
    <w:multiLevelType w:val="hybridMultilevel"/>
    <w:tmpl w:val="5D5040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76B96C14"/>
    <w:multiLevelType w:val="hybridMultilevel"/>
    <w:tmpl w:val="2B8AB9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6FA1E3F"/>
    <w:multiLevelType w:val="hybridMultilevel"/>
    <w:tmpl w:val="1B8C40B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77373912"/>
    <w:multiLevelType w:val="multilevel"/>
    <w:tmpl w:val="695C5AA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79B4062"/>
    <w:multiLevelType w:val="hybridMultilevel"/>
    <w:tmpl w:val="7EFE51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E237CE"/>
    <w:multiLevelType w:val="hybridMultilevel"/>
    <w:tmpl w:val="138AED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381589997">
    <w:abstractNumId w:val="23"/>
  </w:num>
  <w:num w:numId="2" w16cid:durableId="1226455103">
    <w:abstractNumId w:val="19"/>
  </w:num>
  <w:num w:numId="3" w16cid:durableId="2020572994">
    <w:abstractNumId w:val="38"/>
  </w:num>
  <w:num w:numId="4" w16cid:durableId="172501689">
    <w:abstractNumId w:val="11"/>
  </w:num>
  <w:num w:numId="5" w16cid:durableId="122889589">
    <w:abstractNumId w:val="18"/>
  </w:num>
  <w:num w:numId="6" w16cid:durableId="1473786835">
    <w:abstractNumId w:val="27"/>
  </w:num>
  <w:num w:numId="7" w16cid:durableId="660544774">
    <w:abstractNumId w:val="7"/>
  </w:num>
  <w:num w:numId="8" w16cid:durableId="912277272">
    <w:abstractNumId w:val="22"/>
  </w:num>
  <w:num w:numId="9" w16cid:durableId="803619238">
    <w:abstractNumId w:val="8"/>
  </w:num>
  <w:num w:numId="10" w16cid:durableId="1842810211">
    <w:abstractNumId w:val="6"/>
  </w:num>
  <w:num w:numId="11" w16cid:durableId="2122022196">
    <w:abstractNumId w:val="5"/>
  </w:num>
  <w:num w:numId="12" w16cid:durableId="1432700049">
    <w:abstractNumId w:val="15"/>
  </w:num>
  <w:num w:numId="13" w16cid:durableId="1024091550">
    <w:abstractNumId w:val="29"/>
  </w:num>
  <w:num w:numId="14" w16cid:durableId="987511321">
    <w:abstractNumId w:val="31"/>
  </w:num>
  <w:num w:numId="15" w16cid:durableId="273288668">
    <w:abstractNumId w:val="39"/>
  </w:num>
  <w:num w:numId="16" w16cid:durableId="1457526813">
    <w:abstractNumId w:val="30"/>
  </w:num>
  <w:num w:numId="17" w16cid:durableId="1513644045">
    <w:abstractNumId w:val="9"/>
  </w:num>
  <w:num w:numId="18" w16cid:durableId="770709570">
    <w:abstractNumId w:val="36"/>
  </w:num>
  <w:num w:numId="19" w16cid:durableId="1464536555">
    <w:abstractNumId w:val="34"/>
  </w:num>
  <w:num w:numId="20" w16cid:durableId="1681851827">
    <w:abstractNumId w:val="33"/>
  </w:num>
  <w:num w:numId="21" w16cid:durableId="1908610222">
    <w:abstractNumId w:val="25"/>
  </w:num>
  <w:num w:numId="22" w16cid:durableId="1691492290">
    <w:abstractNumId w:val="28"/>
  </w:num>
  <w:num w:numId="23" w16cid:durableId="595796002">
    <w:abstractNumId w:val="41"/>
  </w:num>
  <w:num w:numId="24" w16cid:durableId="1028338386">
    <w:abstractNumId w:val="10"/>
  </w:num>
  <w:num w:numId="25" w16cid:durableId="1131364077">
    <w:abstractNumId w:val="10"/>
    <w:lvlOverride w:ilvl="0">
      <w:lvl w:ilvl="0">
        <w:start w:val="1"/>
        <w:numFmt w:val="decimal"/>
        <w:lvlText w:val="%1."/>
        <w:lvlJc w:val="left"/>
        <w:pPr>
          <w:ind w:left="360" w:hanging="360"/>
        </w:pPr>
        <w:rPr>
          <w:rFonts w:hint="default"/>
        </w:rPr>
      </w:lvl>
    </w:lvlOverride>
    <w:lvlOverride w:ilvl="1">
      <w:lvl w:ilvl="1">
        <w:start w:val="2"/>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915311626">
    <w:abstractNumId w:val="4"/>
  </w:num>
  <w:num w:numId="27" w16cid:durableId="1982609893">
    <w:abstractNumId w:val="40"/>
  </w:num>
  <w:num w:numId="28" w16cid:durableId="1583488229">
    <w:abstractNumId w:val="1"/>
  </w:num>
  <w:num w:numId="29" w16cid:durableId="1479347060">
    <w:abstractNumId w:val="14"/>
  </w:num>
  <w:num w:numId="30" w16cid:durableId="608700831">
    <w:abstractNumId w:val="24"/>
  </w:num>
  <w:num w:numId="31" w16cid:durableId="2012446577">
    <w:abstractNumId w:val="21"/>
  </w:num>
  <w:num w:numId="32" w16cid:durableId="1104887886">
    <w:abstractNumId w:val="3"/>
  </w:num>
  <w:num w:numId="33" w16cid:durableId="908882282">
    <w:abstractNumId w:val="0"/>
  </w:num>
  <w:num w:numId="34" w16cid:durableId="1915820267">
    <w:abstractNumId w:val="37"/>
  </w:num>
  <w:num w:numId="35" w16cid:durableId="1851947707">
    <w:abstractNumId w:val="2"/>
  </w:num>
  <w:num w:numId="36" w16cid:durableId="1729844503">
    <w:abstractNumId w:val="12"/>
  </w:num>
  <w:num w:numId="37" w16cid:durableId="557284845">
    <w:abstractNumId w:val="16"/>
  </w:num>
  <w:num w:numId="38" w16cid:durableId="2044357095">
    <w:abstractNumId w:val="17"/>
  </w:num>
  <w:num w:numId="39" w16cid:durableId="1217085427">
    <w:abstractNumId w:val="32"/>
  </w:num>
  <w:num w:numId="40" w16cid:durableId="1059743493">
    <w:abstractNumId w:val="35"/>
  </w:num>
  <w:num w:numId="41" w16cid:durableId="248151489">
    <w:abstractNumId w:val="20"/>
  </w:num>
  <w:num w:numId="42" w16cid:durableId="421992749">
    <w:abstractNumId w:val="13"/>
  </w:num>
  <w:num w:numId="43" w16cid:durableId="18052973">
    <w:abstractNumId w:val="26"/>
  </w:num>
  <w:num w:numId="44" w16cid:durableId="8489566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4BD3"/>
    <w:rsid w:val="00003CD8"/>
    <w:rsid w:val="000064CD"/>
    <w:rsid w:val="00010D8A"/>
    <w:rsid w:val="00012552"/>
    <w:rsid w:val="00020E92"/>
    <w:rsid w:val="00024210"/>
    <w:rsid w:val="0002764B"/>
    <w:rsid w:val="00032D41"/>
    <w:rsid w:val="00042F63"/>
    <w:rsid w:val="00052E45"/>
    <w:rsid w:val="00060EE7"/>
    <w:rsid w:val="00063DEB"/>
    <w:rsid w:val="0008595F"/>
    <w:rsid w:val="0009300B"/>
    <w:rsid w:val="000A40D7"/>
    <w:rsid w:val="000A5BE7"/>
    <w:rsid w:val="000B1DB7"/>
    <w:rsid w:val="000B5C64"/>
    <w:rsid w:val="000D0DEB"/>
    <w:rsid w:val="000D1B2B"/>
    <w:rsid w:val="000D1BB3"/>
    <w:rsid w:val="000D25AD"/>
    <w:rsid w:val="000E0366"/>
    <w:rsid w:val="000E0C1B"/>
    <w:rsid w:val="000E5966"/>
    <w:rsid w:val="000F0A3E"/>
    <w:rsid w:val="000F3E46"/>
    <w:rsid w:val="000F5A2C"/>
    <w:rsid w:val="00111418"/>
    <w:rsid w:val="001137ED"/>
    <w:rsid w:val="0012199E"/>
    <w:rsid w:val="00123281"/>
    <w:rsid w:val="00135332"/>
    <w:rsid w:val="0013769A"/>
    <w:rsid w:val="00141ACB"/>
    <w:rsid w:val="0014282F"/>
    <w:rsid w:val="00146ACB"/>
    <w:rsid w:val="00162BE3"/>
    <w:rsid w:val="00163BF9"/>
    <w:rsid w:val="00167FA5"/>
    <w:rsid w:val="001709BB"/>
    <w:rsid w:val="001935E0"/>
    <w:rsid w:val="00197491"/>
    <w:rsid w:val="001A069E"/>
    <w:rsid w:val="001A4558"/>
    <w:rsid w:val="001A68EF"/>
    <w:rsid w:val="001B2775"/>
    <w:rsid w:val="001B2A5E"/>
    <w:rsid w:val="001B4411"/>
    <w:rsid w:val="001B604A"/>
    <w:rsid w:val="001B7929"/>
    <w:rsid w:val="001C366C"/>
    <w:rsid w:val="001C6332"/>
    <w:rsid w:val="001D298C"/>
    <w:rsid w:val="001D5591"/>
    <w:rsid w:val="001D7FF5"/>
    <w:rsid w:val="001E605E"/>
    <w:rsid w:val="001F27D8"/>
    <w:rsid w:val="00203B7A"/>
    <w:rsid w:val="00204068"/>
    <w:rsid w:val="002167B8"/>
    <w:rsid w:val="002234B4"/>
    <w:rsid w:val="00225C56"/>
    <w:rsid w:val="00227CA4"/>
    <w:rsid w:val="00227EE3"/>
    <w:rsid w:val="00233B4B"/>
    <w:rsid w:val="002357E6"/>
    <w:rsid w:val="00235860"/>
    <w:rsid w:val="0023746F"/>
    <w:rsid w:val="00244C0F"/>
    <w:rsid w:val="00265C79"/>
    <w:rsid w:val="00272555"/>
    <w:rsid w:val="00272E26"/>
    <w:rsid w:val="00272FF4"/>
    <w:rsid w:val="0029080A"/>
    <w:rsid w:val="00292414"/>
    <w:rsid w:val="00295535"/>
    <w:rsid w:val="002B0C8A"/>
    <w:rsid w:val="002B26ED"/>
    <w:rsid w:val="002C1B13"/>
    <w:rsid w:val="002C3F7E"/>
    <w:rsid w:val="002C755A"/>
    <w:rsid w:val="002C7626"/>
    <w:rsid w:val="002D2CE8"/>
    <w:rsid w:val="0030462A"/>
    <w:rsid w:val="003072EB"/>
    <w:rsid w:val="00310FC3"/>
    <w:rsid w:val="00312B3C"/>
    <w:rsid w:val="00315EFB"/>
    <w:rsid w:val="0031686D"/>
    <w:rsid w:val="00316D72"/>
    <w:rsid w:val="00316FB4"/>
    <w:rsid w:val="0032699E"/>
    <w:rsid w:val="00327C25"/>
    <w:rsid w:val="00331A60"/>
    <w:rsid w:val="00334D9A"/>
    <w:rsid w:val="00335B83"/>
    <w:rsid w:val="0034195B"/>
    <w:rsid w:val="00342B37"/>
    <w:rsid w:val="00347005"/>
    <w:rsid w:val="003525A8"/>
    <w:rsid w:val="00353161"/>
    <w:rsid w:val="00357D95"/>
    <w:rsid w:val="00363852"/>
    <w:rsid w:val="00372F2B"/>
    <w:rsid w:val="00387F63"/>
    <w:rsid w:val="00397B12"/>
    <w:rsid w:val="003A0BE8"/>
    <w:rsid w:val="003A432B"/>
    <w:rsid w:val="003A74EF"/>
    <w:rsid w:val="003B5AFD"/>
    <w:rsid w:val="003C216A"/>
    <w:rsid w:val="003C2C43"/>
    <w:rsid w:val="003D60A9"/>
    <w:rsid w:val="003D6BCE"/>
    <w:rsid w:val="003F1289"/>
    <w:rsid w:val="004022D7"/>
    <w:rsid w:val="00402A60"/>
    <w:rsid w:val="00407274"/>
    <w:rsid w:val="00411171"/>
    <w:rsid w:val="0042058B"/>
    <w:rsid w:val="0042412E"/>
    <w:rsid w:val="00424B26"/>
    <w:rsid w:val="00427B21"/>
    <w:rsid w:val="00440E8D"/>
    <w:rsid w:val="004522D2"/>
    <w:rsid w:val="00452400"/>
    <w:rsid w:val="00455965"/>
    <w:rsid w:val="0045779E"/>
    <w:rsid w:val="00457D7E"/>
    <w:rsid w:val="0046011D"/>
    <w:rsid w:val="00466CE5"/>
    <w:rsid w:val="00472D8B"/>
    <w:rsid w:val="00476E21"/>
    <w:rsid w:val="00482B66"/>
    <w:rsid w:val="004836C9"/>
    <w:rsid w:val="00492E3B"/>
    <w:rsid w:val="004A290C"/>
    <w:rsid w:val="004B5649"/>
    <w:rsid w:val="004B60E3"/>
    <w:rsid w:val="004B656E"/>
    <w:rsid w:val="004E405B"/>
    <w:rsid w:val="004F0DE3"/>
    <w:rsid w:val="004F3875"/>
    <w:rsid w:val="00500317"/>
    <w:rsid w:val="0050422A"/>
    <w:rsid w:val="0050509F"/>
    <w:rsid w:val="00505CE9"/>
    <w:rsid w:val="00513EC4"/>
    <w:rsid w:val="00516565"/>
    <w:rsid w:val="00517634"/>
    <w:rsid w:val="005178FE"/>
    <w:rsid w:val="005211B9"/>
    <w:rsid w:val="005222CD"/>
    <w:rsid w:val="00525CF3"/>
    <w:rsid w:val="00526CB9"/>
    <w:rsid w:val="0053074E"/>
    <w:rsid w:val="00533A31"/>
    <w:rsid w:val="0053646B"/>
    <w:rsid w:val="00536680"/>
    <w:rsid w:val="005446E3"/>
    <w:rsid w:val="005463E4"/>
    <w:rsid w:val="00553EAD"/>
    <w:rsid w:val="00565742"/>
    <w:rsid w:val="00567311"/>
    <w:rsid w:val="0057651E"/>
    <w:rsid w:val="0058288B"/>
    <w:rsid w:val="00590890"/>
    <w:rsid w:val="005A2AE6"/>
    <w:rsid w:val="005A2FFD"/>
    <w:rsid w:val="005A749E"/>
    <w:rsid w:val="005B029B"/>
    <w:rsid w:val="005B05D9"/>
    <w:rsid w:val="005B07B0"/>
    <w:rsid w:val="005B482E"/>
    <w:rsid w:val="005B4B38"/>
    <w:rsid w:val="005B7479"/>
    <w:rsid w:val="005C4159"/>
    <w:rsid w:val="005C57F0"/>
    <w:rsid w:val="005D02E3"/>
    <w:rsid w:val="005D2B50"/>
    <w:rsid w:val="005E7E26"/>
    <w:rsid w:val="005F1EF6"/>
    <w:rsid w:val="005F5EC3"/>
    <w:rsid w:val="006012CC"/>
    <w:rsid w:val="00606FF9"/>
    <w:rsid w:val="0061256D"/>
    <w:rsid w:val="006336D6"/>
    <w:rsid w:val="00633C38"/>
    <w:rsid w:val="00634EE8"/>
    <w:rsid w:val="00636144"/>
    <w:rsid w:val="00636E36"/>
    <w:rsid w:val="0064490D"/>
    <w:rsid w:val="006515D8"/>
    <w:rsid w:val="00651732"/>
    <w:rsid w:val="00653193"/>
    <w:rsid w:val="00664730"/>
    <w:rsid w:val="00673C63"/>
    <w:rsid w:val="00687634"/>
    <w:rsid w:val="00692D89"/>
    <w:rsid w:val="0069440D"/>
    <w:rsid w:val="00694582"/>
    <w:rsid w:val="006A3C03"/>
    <w:rsid w:val="006A3D73"/>
    <w:rsid w:val="006A5CA4"/>
    <w:rsid w:val="006B38F6"/>
    <w:rsid w:val="006C79DF"/>
    <w:rsid w:val="006D4237"/>
    <w:rsid w:val="006F05B6"/>
    <w:rsid w:val="006F3869"/>
    <w:rsid w:val="006F3C63"/>
    <w:rsid w:val="006F5E05"/>
    <w:rsid w:val="0070732D"/>
    <w:rsid w:val="007120E9"/>
    <w:rsid w:val="00712FF9"/>
    <w:rsid w:val="0071531E"/>
    <w:rsid w:val="00732578"/>
    <w:rsid w:val="007348D3"/>
    <w:rsid w:val="00736B6B"/>
    <w:rsid w:val="00737FFA"/>
    <w:rsid w:val="007627E4"/>
    <w:rsid w:val="00762B3B"/>
    <w:rsid w:val="00782C40"/>
    <w:rsid w:val="007956D5"/>
    <w:rsid w:val="007A3505"/>
    <w:rsid w:val="007A5F10"/>
    <w:rsid w:val="007C3359"/>
    <w:rsid w:val="007C60F0"/>
    <w:rsid w:val="007E0737"/>
    <w:rsid w:val="007E4BA3"/>
    <w:rsid w:val="007E698E"/>
    <w:rsid w:val="007F7215"/>
    <w:rsid w:val="008046AA"/>
    <w:rsid w:val="0081158D"/>
    <w:rsid w:val="00811C93"/>
    <w:rsid w:val="00813251"/>
    <w:rsid w:val="0081601C"/>
    <w:rsid w:val="008200CD"/>
    <w:rsid w:val="00823B30"/>
    <w:rsid w:val="00841E28"/>
    <w:rsid w:val="00843A01"/>
    <w:rsid w:val="00847F91"/>
    <w:rsid w:val="008519B7"/>
    <w:rsid w:val="00852502"/>
    <w:rsid w:val="00857C4F"/>
    <w:rsid w:val="00862622"/>
    <w:rsid w:val="00863D76"/>
    <w:rsid w:val="00871F40"/>
    <w:rsid w:val="00876AA9"/>
    <w:rsid w:val="00876F94"/>
    <w:rsid w:val="00877460"/>
    <w:rsid w:val="008806E7"/>
    <w:rsid w:val="0088677A"/>
    <w:rsid w:val="008919B4"/>
    <w:rsid w:val="008A6C41"/>
    <w:rsid w:val="008C3BFF"/>
    <w:rsid w:val="008C5B42"/>
    <w:rsid w:val="008D0EE8"/>
    <w:rsid w:val="008D5512"/>
    <w:rsid w:val="008E0FA2"/>
    <w:rsid w:val="008E469F"/>
    <w:rsid w:val="008F14A0"/>
    <w:rsid w:val="008F3B5A"/>
    <w:rsid w:val="00914E75"/>
    <w:rsid w:val="00915EAC"/>
    <w:rsid w:val="00922E4D"/>
    <w:rsid w:val="00933771"/>
    <w:rsid w:val="00934C8B"/>
    <w:rsid w:val="00936246"/>
    <w:rsid w:val="00937F4C"/>
    <w:rsid w:val="00945C24"/>
    <w:rsid w:val="00961CC2"/>
    <w:rsid w:val="009740B0"/>
    <w:rsid w:val="00976EF3"/>
    <w:rsid w:val="00980150"/>
    <w:rsid w:val="00997CD8"/>
    <w:rsid w:val="009A0811"/>
    <w:rsid w:val="009B1C3C"/>
    <w:rsid w:val="009B29B2"/>
    <w:rsid w:val="009C3544"/>
    <w:rsid w:val="009D2504"/>
    <w:rsid w:val="009E28F2"/>
    <w:rsid w:val="009E3CFC"/>
    <w:rsid w:val="009E7F7A"/>
    <w:rsid w:val="009F65AE"/>
    <w:rsid w:val="00A01EAE"/>
    <w:rsid w:val="00A06DF4"/>
    <w:rsid w:val="00A22B53"/>
    <w:rsid w:val="00A33F64"/>
    <w:rsid w:val="00A40097"/>
    <w:rsid w:val="00A40247"/>
    <w:rsid w:val="00A40DE0"/>
    <w:rsid w:val="00A42673"/>
    <w:rsid w:val="00A45FF7"/>
    <w:rsid w:val="00A46377"/>
    <w:rsid w:val="00A46C1A"/>
    <w:rsid w:val="00A61960"/>
    <w:rsid w:val="00A641EE"/>
    <w:rsid w:val="00A64DB9"/>
    <w:rsid w:val="00A65F5D"/>
    <w:rsid w:val="00A67414"/>
    <w:rsid w:val="00A72D70"/>
    <w:rsid w:val="00A82A83"/>
    <w:rsid w:val="00A8417A"/>
    <w:rsid w:val="00A851A5"/>
    <w:rsid w:val="00A912FB"/>
    <w:rsid w:val="00A91554"/>
    <w:rsid w:val="00AA45E9"/>
    <w:rsid w:val="00AA4FEA"/>
    <w:rsid w:val="00AA6801"/>
    <w:rsid w:val="00AB5ACD"/>
    <w:rsid w:val="00AB6D94"/>
    <w:rsid w:val="00AC4236"/>
    <w:rsid w:val="00AD1250"/>
    <w:rsid w:val="00AD1383"/>
    <w:rsid w:val="00AE55A0"/>
    <w:rsid w:val="00AF0FE1"/>
    <w:rsid w:val="00AF19F9"/>
    <w:rsid w:val="00AF5ECF"/>
    <w:rsid w:val="00B009D2"/>
    <w:rsid w:val="00B01AFB"/>
    <w:rsid w:val="00B04314"/>
    <w:rsid w:val="00B17109"/>
    <w:rsid w:val="00B22AB2"/>
    <w:rsid w:val="00B24532"/>
    <w:rsid w:val="00B33D0E"/>
    <w:rsid w:val="00B35021"/>
    <w:rsid w:val="00B5001F"/>
    <w:rsid w:val="00B63E1A"/>
    <w:rsid w:val="00B67F43"/>
    <w:rsid w:val="00B741B1"/>
    <w:rsid w:val="00B74B9A"/>
    <w:rsid w:val="00B774CE"/>
    <w:rsid w:val="00B81333"/>
    <w:rsid w:val="00B81CD5"/>
    <w:rsid w:val="00BA0DFA"/>
    <w:rsid w:val="00BA0FB3"/>
    <w:rsid w:val="00BA2AA1"/>
    <w:rsid w:val="00BA2AA7"/>
    <w:rsid w:val="00BA2EFD"/>
    <w:rsid w:val="00BA67B2"/>
    <w:rsid w:val="00BA6A40"/>
    <w:rsid w:val="00BA7020"/>
    <w:rsid w:val="00BB4BD3"/>
    <w:rsid w:val="00BC3245"/>
    <w:rsid w:val="00BD0222"/>
    <w:rsid w:val="00BD3E7E"/>
    <w:rsid w:val="00BD44A0"/>
    <w:rsid w:val="00BD46B2"/>
    <w:rsid w:val="00BD4938"/>
    <w:rsid w:val="00BE012A"/>
    <w:rsid w:val="00BE0F9E"/>
    <w:rsid w:val="00BE2F23"/>
    <w:rsid w:val="00BE350B"/>
    <w:rsid w:val="00BF64E2"/>
    <w:rsid w:val="00C0344D"/>
    <w:rsid w:val="00C05C34"/>
    <w:rsid w:val="00C0784C"/>
    <w:rsid w:val="00C12645"/>
    <w:rsid w:val="00C156BA"/>
    <w:rsid w:val="00C22E1A"/>
    <w:rsid w:val="00C26444"/>
    <w:rsid w:val="00C4081B"/>
    <w:rsid w:val="00C40F1E"/>
    <w:rsid w:val="00C41557"/>
    <w:rsid w:val="00C45C12"/>
    <w:rsid w:val="00C46917"/>
    <w:rsid w:val="00C47148"/>
    <w:rsid w:val="00C50F0F"/>
    <w:rsid w:val="00C5652F"/>
    <w:rsid w:val="00C60BB7"/>
    <w:rsid w:val="00C70416"/>
    <w:rsid w:val="00C76D1E"/>
    <w:rsid w:val="00C942CC"/>
    <w:rsid w:val="00CA15CC"/>
    <w:rsid w:val="00CA39C2"/>
    <w:rsid w:val="00CA64C5"/>
    <w:rsid w:val="00CA6740"/>
    <w:rsid w:val="00CB11FA"/>
    <w:rsid w:val="00CB1EAB"/>
    <w:rsid w:val="00CB3211"/>
    <w:rsid w:val="00CC2E80"/>
    <w:rsid w:val="00CC40EE"/>
    <w:rsid w:val="00CD18D8"/>
    <w:rsid w:val="00D01B60"/>
    <w:rsid w:val="00D02E23"/>
    <w:rsid w:val="00D03467"/>
    <w:rsid w:val="00D04944"/>
    <w:rsid w:val="00D06CEA"/>
    <w:rsid w:val="00D108FA"/>
    <w:rsid w:val="00D11629"/>
    <w:rsid w:val="00D124D7"/>
    <w:rsid w:val="00D147AA"/>
    <w:rsid w:val="00D161E7"/>
    <w:rsid w:val="00D21FA1"/>
    <w:rsid w:val="00D234FA"/>
    <w:rsid w:val="00D31BA5"/>
    <w:rsid w:val="00D32649"/>
    <w:rsid w:val="00D37593"/>
    <w:rsid w:val="00D4023B"/>
    <w:rsid w:val="00D6215E"/>
    <w:rsid w:val="00D71971"/>
    <w:rsid w:val="00D75C75"/>
    <w:rsid w:val="00D829FE"/>
    <w:rsid w:val="00D83801"/>
    <w:rsid w:val="00D876B3"/>
    <w:rsid w:val="00D91B9A"/>
    <w:rsid w:val="00DA0F51"/>
    <w:rsid w:val="00DA3465"/>
    <w:rsid w:val="00DC4A02"/>
    <w:rsid w:val="00DC6BB7"/>
    <w:rsid w:val="00DC7B60"/>
    <w:rsid w:val="00DD0214"/>
    <w:rsid w:val="00DD295D"/>
    <w:rsid w:val="00DD597F"/>
    <w:rsid w:val="00DE18EF"/>
    <w:rsid w:val="00DE1921"/>
    <w:rsid w:val="00DE6A80"/>
    <w:rsid w:val="00DF1EB6"/>
    <w:rsid w:val="00DF40EC"/>
    <w:rsid w:val="00E11D36"/>
    <w:rsid w:val="00E12018"/>
    <w:rsid w:val="00E2232E"/>
    <w:rsid w:val="00E25FE8"/>
    <w:rsid w:val="00E26A6A"/>
    <w:rsid w:val="00E328E0"/>
    <w:rsid w:val="00E43E0E"/>
    <w:rsid w:val="00E4452C"/>
    <w:rsid w:val="00E53380"/>
    <w:rsid w:val="00E66AF1"/>
    <w:rsid w:val="00E70D77"/>
    <w:rsid w:val="00E777DC"/>
    <w:rsid w:val="00E77B78"/>
    <w:rsid w:val="00E77D70"/>
    <w:rsid w:val="00E80685"/>
    <w:rsid w:val="00E95090"/>
    <w:rsid w:val="00EA6F99"/>
    <w:rsid w:val="00EB19EC"/>
    <w:rsid w:val="00EC0E8D"/>
    <w:rsid w:val="00EC1121"/>
    <w:rsid w:val="00EC4BC8"/>
    <w:rsid w:val="00EC6157"/>
    <w:rsid w:val="00EC6BC6"/>
    <w:rsid w:val="00ED2317"/>
    <w:rsid w:val="00ED2866"/>
    <w:rsid w:val="00ED6A3A"/>
    <w:rsid w:val="00ED785E"/>
    <w:rsid w:val="00EE159C"/>
    <w:rsid w:val="00EE209F"/>
    <w:rsid w:val="00EE23F2"/>
    <w:rsid w:val="00EF37F2"/>
    <w:rsid w:val="00F00F23"/>
    <w:rsid w:val="00F02FB8"/>
    <w:rsid w:val="00F039AF"/>
    <w:rsid w:val="00F04397"/>
    <w:rsid w:val="00F04DA2"/>
    <w:rsid w:val="00F107C6"/>
    <w:rsid w:val="00F12AE8"/>
    <w:rsid w:val="00F22D46"/>
    <w:rsid w:val="00F25404"/>
    <w:rsid w:val="00F3102A"/>
    <w:rsid w:val="00F3730C"/>
    <w:rsid w:val="00F40782"/>
    <w:rsid w:val="00F44BD2"/>
    <w:rsid w:val="00F46D57"/>
    <w:rsid w:val="00F50142"/>
    <w:rsid w:val="00F51DE6"/>
    <w:rsid w:val="00F6683E"/>
    <w:rsid w:val="00F677C3"/>
    <w:rsid w:val="00F67F1E"/>
    <w:rsid w:val="00F7125F"/>
    <w:rsid w:val="00F750C1"/>
    <w:rsid w:val="00F77773"/>
    <w:rsid w:val="00F85F15"/>
    <w:rsid w:val="00F95189"/>
    <w:rsid w:val="00F96DE3"/>
    <w:rsid w:val="00FA18CB"/>
    <w:rsid w:val="00FB1671"/>
    <w:rsid w:val="00FC41AF"/>
    <w:rsid w:val="00FE6B38"/>
    <w:rsid w:val="00FF5D54"/>
    <w:rsid w:val="00FF6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AE889"/>
  <w15:docId w15:val="{1FC93976-9C8D-426C-B0F9-29B0F3AC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A80"/>
    <w:pPr>
      <w:spacing w:before="60" w:after="240"/>
      <w:ind w:left="567"/>
      <w:jc w:val="both"/>
    </w:pPr>
  </w:style>
  <w:style w:type="paragraph" w:styleId="Heading1">
    <w:name w:val="heading 1"/>
    <w:basedOn w:val="Normal"/>
    <w:next w:val="Normal"/>
    <w:link w:val="Heading1Char"/>
    <w:qFormat/>
    <w:rsid w:val="00DE6A80"/>
    <w:pPr>
      <w:keepNext/>
      <w:spacing w:before="120" w:line="240" w:lineRule="auto"/>
      <w:ind w:left="0"/>
      <w:outlineLvl w:val="0"/>
    </w:pPr>
    <w:rPr>
      <w:rFonts w:eastAsia="Times New Roman" w:cs="Arial"/>
      <w:b/>
      <w:bCs/>
      <w:kern w:val="32"/>
      <w:sz w:val="32"/>
      <w:szCs w:val="32"/>
      <w:lang w:eastAsia="en-GB"/>
    </w:rPr>
  </w:style>
  <w:style w:type="paragraph" w:styleId="Heading2">
    <w:name w:val="heading 2"/>
    <w:basedOn w:val="Normal"/>
    <w:next w:val="Normal"/>
    <w:link w:val="Heading2Char"/>
    <w:uiPriority w:val="9"/>
    <w:unhideWhenUsed/>
    <w:qFormat/>
    <w:rsid w:val="00DE6A80"/>
    <w:pPr>
      <w:keepNext/>
      <w:keepLines/>
      <w:spacing w:before="200" w:after="0"/>
      <w:ind w:left="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E6A80"/>
    <w:pPr>
      <w:keepNext/>
      <w:keepLines/>
      <w:spacing w:before="200" w:after="0"/>
      <w:ind w:left="34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E6A80"/>
    <w:pPr>
      <w:keepNext/>
      <w:keepLines/>
      <w:spacing w:before="200" w:after="0"/>
      <w:ind w:left="34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A8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052E45"/>
    <w:pPr>
      <w:ind w:left="720"/>
      <w:contextualSpacing/>
    </w:pPr>
  </w:style>
  <w:style w:type="table" w:styleId="TableGrid">
    <w:name w:val="Table Grid"/>
    <w:basedOn w:val="TableNormal"/>
    <w:uiPriority w:val="59"/>
    <w:rsid w:val="00A6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B05D9"/>
    <w:pPr>
      <w:spacing w:after="0" w:line="240" w:lineRule="auto"/>
    </w:pPr>
    <w:rPr>
      <w:sz w:val="20"/>
      <w:szCs w:val="20"/>
    </w:rPr>
  </w:style>
  <w:style w:type="character" w:customStyle="1" w:styleId="FootnoteTextChar">
    <w:name w:val="Footnote Text Char"/>
    <w:basedOn w:val="DefaultParagraphFont"/>
    <w:link w:val="FootnoteText"/>
    <w:semiHidden/>
    <w:rsid w:val="005B05D9"/>
    <w:rPr>
      <w:sz w:val="20"/>
      <w:szCs w:val="20"/>
    </w:rPr>
  </w:style>
  <w:style w:type="character" w:styleId="FootnoteReference">
    <w:name w:val="footnote reference"/>
    <w:basedOn w:val="DefaultParagraphFont"/>
    <w:semiHidden/>
    <w:unhideWhenUsed/>
    <w:rsid w:val="005B05D9"/>
    <w:rPr>
      <w:vertAlign w:val="superscript"/>
    </w:rPr>
  </w:style>
  <w:style w:type="paragraph" w:styleId="Caption">
    <w:name w:val="caption"/>
    <w:basedOn w:val="Normal"/>
    <w:next w:val="Normal"/>
    <w:unhideWhenUsed/>
    <w:qFormat/>
    <w:rsid w:val="000F5A2C"/>
    <w:pPr>
      <w:spacing w:before="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5E7E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E26"/>
    <w:rPr>
      <w:rFonts w:ascii="Tahoma" w:hAnsi="Tahoma" w:cs="Tahoma"/>
      <w:sz w:val="16"/>
      <w:szCs w:val="16"/>
    </w:rPr>
  </w:style>
  <w:style w:type="character" w:customStyle="1" w:styleId="Heading1Char">
    <w:name w:val="Heading 1 Char"/>
    <w:basedOn w:val="DefaultParagraphFont"/>
    <w:link w:val="Heading1"/>
    <w:rsid w:val="00DE6A80"/>
    <w:rPr>
      <w:rFonts w:eastAsia="Times New Roman" w:cs="Arial"/>
      <w:b/>
      <w:bCs/>
      <w:kern w:val="32"/>
      <w:sz w:val="32"/>
      <w:szCs w:val="32"/>
      <w:lang w:eastAsia="en-GB"/>
    </w:rPr>
  </w:style>
  <w:style w:type="paragraph" w:styleId="TOCHeading">
    <w:name w:val="TOC Heading"/>
    <w:basedOn w:val="Heading1"/>
    <w:next w:val="Normal"/>
    <w:uiPriority w:val="39"/>
    <w:unhideWhenUsed/>
    <w:qFormat/>
    <w:rsid w:val="00BD46B2"/>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qFormat/>
    <w:rsid w:val="005B4B38"/>
    <w:pPr>
      <w:tabs>
        <w:tab w:val="right" w:leader="dot" w:pos="9016"/>
      </w:tabs>
      <w:spacing w:before="0" w:after="60" w:line="240" w:lineRule="auto"/>
      <w:ind w:left="142"/>
    </w:pPr>
    <w:rPr>
      <w:b/>
    </w:rPr>
  </w:style>
  <w:style w:type="paragraph" w:styleId="TOC2">
    <w:name w:val="toc 2"/>
    <w:basedOn w:val="Normal"/>
    <w:next w:val="Normal"/>
    <w:autoRedefine/>
    <w:uiPriority w:val="39"/>
    <w:unhideWhenUsed/>
    <w:qFormat/>
    <w:rsid w:val="005B4B38"/>
    <w:pPr>
      <w:tabs>
        <w:tab w:val="right" w:leader="dot" w:pos="9015"/>
      </w:tabs>
      <w:spacing w:before="0" w:after="0" w:line="240" w:lineRule="auto"/>
      <w:ind w:left="454"/>
    </w:pPr>
    <w:rPr>
      <w:sz w:val="20"/>
    </w:rPr>
  </w:style>
  <w:style w:type="character" w:styleId="Hyperlink">
    <w:name w:val="Hyperlink"/>
    <w:basedOn w:val="DefaultParagraphFont"/>
    <w:uiPriority w:val="99"/>
    <w:unhideWhenUsed/>
    <w:rsid w:val="00BD46B2"/>
    <w:rPr>
      <w:color w:val="0000FF" w:themeColor="hyperlink"/>
      <w:u w:val="single"/>
    </w:rPr>
  </w:style>
  <w:style w:type="character" w:customStyle="1" w:styleId="Heading3Char">
    <w:name w:val="Heading 3 Char"/>
    <w:basedOn w:val="DefaultParagraphFont"/>
    <w:link w:val="Heading3"/>
    <w:uiPriority w:val="9"/>
    <w:rsid w:val="00DE6A8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qFormat/>
    <w:rsid w:val="005B4B38"/>
    <w:pPr>
      <w:tabs>
        <w:tab w:val="right" w:leader="dot" w:pos="9015"/>
      </w:tabs>
      <w:spacing w:before="0" w:after="60" w:line="240" w:lineRule="auto"/>
    </w:pPr>
    <w:rPr>
      <w:sz w:val="18"/>
    </w:rPr>
  </w:style>
  <w:style w:type="character" w:customStyle="1" w:styleId="apple-converted-space">
    <w:name w:val="apple-converted-space"/>
    <w:basedOn w:val="DefaultParagraphFont"/>
    <w:rsid w:val="006F5E05"/>
  </w:style>
  <w:style w:type="character" w:styleId="Strong">
    <w:name w:val="Strong"/>
    <w:basedOn w:val="DefaultParagraphFont"/>
    <w:uiPriority w:val="22"/>
    <w:qFormat/>
    <w:rsid w:val="00B81333"/>
    <w:rPr>
      <w:b/>
      <w:bCs/>
    </w:rPr>
  </w:style>
  <w:style w:type="character" w:customStyle="1" w:styleId="Heading4Char">
    <w:name w:val="Heading 4 Char"/>
    <w:basedOn w:val="DefaultParagraphFont"/>
    <w:link w:val="Heading4"/>
    <w:uiPriority w:val="9"/>
    <w:rsid w:val="00DE6A8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687634"/>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70732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0732D"/>
  </w:style>
  <w:style w:type="paragraph" w:styleId="Footer">
    <w:name w:val="footer"/>
    <w:basedOn w:val="Normal"/>
    <w:link w:val="FooterChar"/>
    <w:uiPriority w:val="99"/>
    <w:unhideWhenUsed/>
    <w:rsid w:val="0070732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0732D"/>
  </w:style>
  <w:style w:type="paragraph" w:styleId="EndnoteText">
    <w:name w:val="endnote text"/>
    <w:basedOn w:val="Normal"/>
    <w:link w:val="EndnoteTextChar"/>
    <w:uiPriority w:val="99"/>
    <w:semiHidden/>
    <w:unhideWhenUsed/>
    <w:rsid w:val="00CD18D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D18D8"/>
    <w:rPr>
      <w:sz w:val="20"/>
      <w:szCs w:val="20"/>
    </w:rPr>
  </w:style>
  <w:style w:type="character" w:styleId="EndnoteReference">
    <w:name w:val="endnote reference"/>
    <w:basedOn w:val="DefaultParagraphFont"/>
    <w:uiPriority w:val="99"/>
    <w:semiHidden/>
    <w:unhideWhenUsed/>
    <w:rsid w:val="00CD18D8"/>
    <w:rPr>
      <w:vertAlign w:val="superscript"/>
    </w:rPr>
  </w:style>
  <w:style w:type="table" w:styleId="LightList">
    <w:name w:val="Light List"/>
    <w:basedOn w:val="TableNormal"/>
    <w:uiPriority w:val="61"/>
    <w:rsid w:val="00F2540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ighlightedNote">
    <w:name w:val="HighlightedNote"/>
    <w:basedOn w:val="Normal"/>
    <w:qFormat/>
    <w:rsid w:val="003F1289"/>
    <w:pPr>
      <w:pBdr>
        <w:top w:val="single" w:sz="12" w:space="6" w:color="auto"/>
        <w:bottom w:val="single" w:sz="12" w:space="6" w:color="auto"/>
      </w:pBdr>
      <w:spacing w:before="240"/>
    </w:pPr>
  </w:style>
  <w:style w:type="character" w:styleId="FollowedHyperlink">
    <w:name w:val="FollowedHyperlink"/>
    <w:basedOn w:val="DefaultParagraphFont"/>
    <w:uiPriority w:val="99"/>
    <w:semiHidden/>
    <w:unhideWhenUsed/>
    <w:rsid w:val="003A432B"/>
    <w:rPr>
      <w:color w:val="800080" w:themeColor="followedHyperlink"/>
      <w:u w:val="single"/>
    </w:rPr>
  </w:style>
  <w:style w:type="paragraph" w:customStyle="1" w:styleId="Default">
    <w:name w:val="Default"/>
    <w:rsid w:val="00111418"/>
    <w:pPr>
      <w:autoSpaceDE w:val="0"/>
      <w:autoSpaceDN w:val="0"/>
      <w:adjustRightInd w:val="0"/>
      <w:spacing w:after="0" w:line="240" w:lineRule="auto"/>
    </w:pPr>
    <w:rPr>
      <w:rFonts w:ascii="Calibri" w:hAnsi="Calibri" w:cs="Calibri"/>
      <w:color w:val="000000"/>
      <w:sz w:val="24"/>
      <w:szCs w:val="24"/>
    </w:rPr>
  </w:style>
  <w:style w:type="paragraph" w:customStyle="1" w:styleId="Text">
    <w:name w:val="Text"/>
    <w:basedOn w:val="Normal"/>
    <w:rsid w:val="00024210"/>
    <w:pPr>
      <w:spacing w:before="0" w:after="120" w:line="240" w:lineRule="auto"/>
      <w:ind w:left="540"/>
      <w:jc w:val="left"/>
    </w:pPr>
    <w:rPr>
      <w:rFonts w:ascii="Arial" w:eastAsia="Times New Roman" w:hAnsi="Arial" w:cs="Arial"/>
      <w:sz w:val="20"/>
      <w:szCs w:val="20"/>
      <w:lang w:val="en-AU" w:eastAsia="en-AU"/>
    </w:rPr>
  </w:style>
  <w:style w:type="character" w:styleId="PlaceholderText">
    <w:name w:val="Placeholder Text"/>
    <w:basedOn w:val="DefaultParagraphFont"/>
    <w:uiPriority w:val="99"/>
    <w:semiHidden/>
    <w:rsid w:val="00342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7581">
      <w:bodyDiv w:val="1"/>
      <w:marLeft w:val="0"/>
      <w:marRight w:val="0"/>
      <w:marTop w:val="0"/>
      <w:marBottom w:val="0"/>
      <w:divBdr>
        <w:top w:val="none" w:sz="0" w:space="0" w:color="auto"/>
        <w:left w:val="none" w:sz="0" w:space="0" w:color="auto"/>
        <w:bottom w:val="none" w:sz="0" w:space="0" w:color="auto"/>
        <w:right w:val="none" w:sz="0" w:space="0" w:color="auto"/>
      </w:divBdr>
    </w:div>
    <w:div w:id="727916924">
      <w:bodyDiv w:val="1"/>
      <w:marLeft w:val="0"/>
      <w:marRight w:val="0"/>
      <w:marTop w:val="0"/>
      <w:marBottom w:val="0"/>
      <w:divBdr>
        <w:top w:val="none" w:sz="0" w:space="0" w:color="auto"/>
        <w:left w:val="none" w:sz="0" w:space="0" w:color="auto"/>
        <w:bottom w:val="none" w:sz="0" w:space="0" w:color="auto"/>
        <w:right w:val="none" w:sz="0" w:space="0" w:color="auto"/>
      </w:divBdr>
    </w:div>
    <w:div w:id="1853453757">
      <w:bodyDiv w:val="1"/>
      <w:marLeft w:val="0"/>
      <w:marRight w:val="0"/>
      <w:marTop w:val="0"/>
      <w:marBottom w:val="0"/>
      <w:divBdr>
        <w:top w:val="none" w:sz="0" w:space="0" w:color="auto"/>
        <w:left w:val="none" w:sz="0" w:space="0" w:color="auto"/>
        <w:bottom w:val="none" w:sz="0" w:space="0" w:color="auto"/>
        <w:right w:val="none" w:sz="0" w:space="0" w:color="auto"/>
      </w:divBdr>
      <w:divsChild>
        <w:div w:id="424767228">
          <w:marLeft w:val="0"/>
          <w:marRight w:val="0"/>
          <w:marTop w:val="0"/>
          <w:marBottom w:val="0"/>
          <w:divBdr>
            <w:top w:val="none" w:sz="0" w:space="0" w:color="auto"/>
            <w:left w:val="none" w:sz="0" w:space="0" w:color="auto"/>
            <w:bottom w:val="none" w:sz="0" w:space="0" w:color="auto"/>
            <w:right w:val="none" w:sz="0" w:space="0" w:color="auto"/>
          </w:divBdr>
          <w:divsChild>
            <w:div w:id="15205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4847">
      <w:bodyDiv w:val="1"/>
      <w:marLeft w:val="0"/>
      <w:marRight w:val="0"/>
      <w:marTop w:val="0"/>
      <w:marBottom w:val="0"/>
      <w:divBdr>
        <w:top w:val="none" w:sz="0" w:space="0" w:color="auto"/>
        <w:left w:val="none" w:sz="0" w:space="0" w:color="auto"/>
        <w:bottom w:val="none" w:sz="0" w:space="0" w:color="auto"/>
        <w:right w:val="none" w:sz="0" w:space="0" w:color="auto"/>
      </w:divBdr>
    </w:div>
    <w:div w:id="19669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C1752F1E4E4AF095103861B0A3DD09"/>
        <w:category>
          <w:name w:val="General"/>
          <w:gallery w:val="placeholder"/>
        </w:category>
        <w:types>
          <w:type w:val="bbPlcHdr"/>
        </w:types>
        <w:behaviors>
          <w:behavior w:val="content"/>
        </w:behaviors>
        <w:guid w:val="{4A208D67-43A9-4362-94A5-556B0D4A58A7}"/>
      </w:docPartPr>
      <w:docPartBody>
        <w:p w:rsidR="005731CA" w:rsidRDefault="007C1A7C">
          <w:r w:rsidRPr="001B5425">
            <w:rPr>
              <w:rStyle w:val="PlaceholderText"/>
            </w:rPr>
            <w:t>[Responsible Person]</w:t>
          </w:r>
        </w:p>
      </w:docPartBody>
    </w:docPart>
    <w:docPart>
      <w:docPartPr>
        <w:name w:val="34CEC062A1AF473DB52DEF305CB17018"/>
        <w:category>
          <w:name w:val="General"/>
          <w:gallery w:val="placeholder"/>
        </w:category>
        <w:types>
          <w:type w:val="bbPlcHdr"/>
        </w:types>
        <w:behaviors>
          <w:behavior w:val="content"/>
        </w:behaviors>
        <w:guid w:val="{37AF3140-A31C-47F9-ABFF-F13C37A060A3}"/>
      </w:docPartPr>
      <w:docPartBody>
        <w:p w:rsidR="005731CA" w:rsidRDefault="007C1A7C">
          <w:r w:rsidRPr="001B5425">
            <w:rPr>
              <w:rStyle w:val="PlaceholderText"/>
            </w:rPr>
            <w:t>[Accountable Person]</w:t>
          </w:r>
        </w:p>
      </w:docPartBody>
    </w:docPart>
    <w:docPart>
      <w:docPartPr>
        <w:name w:val="1A9C16E0F03541C38F480796565465E2"/>
        <w:category>
          <w:name w:val="General"/>
          <w:gallery w:val="placeholder"/>
        </w:category>
        <w:types>
          <w:type w:val="bbPlcHdr"/>
        </w:types>
        <w:behaviors>
          <w:behavior w:val="content"/>
        </w:behaviors>
        <w:guid w:val="{0870BD1C-EBCD-4E19-A497-DFB347B453C6}"/>
      </w:docPartPr>
      <w:docPartBody>
        <w:p w:rsidR="005731CA" w:rsidRDefault="007C1A7C">
          <w:r w:rsidRPr="001B5425">
            <w:rPr>
              <w:rStyle w:val="PlaceholderText"/>
            </w:rPr>
            <w:t>[Next Review Date]</w:t>
          </w:r>
        </w:p>
      </w:docPartBody>
    </w:docPart>
    <w:docPart>
      <w:docPartPr>
        <w:name w:val="C8C31F9C010144E392582D990FB89E4D"/>
        <w:category>
          <w:name w:val="General"/>
          <w:gallery w:val="placeholder"/>
        </w:category>
        <w:types>
          <w:type w:val="bbPlcHdr"/>
        </w:types>
        <w:behaviors>
          <w:behavior w:val="content"/>
        </w:behaviors>
        <w:guid w:val="{DFB2158D-0747-4308-B6A4-B17F2803BD92}"/>
      </w:docPartPr>
      <w:docPartBody>
        <w:p w:rsidR="005731CA" w:rsidRDefault="007C1A7C">
          <w:r w:rsidRPr="001B5425">
            <w:rPr>
              <w:rStyle w:val="PlaceholderText"/>
            </w:rPr>
            <w:t>[Classification]</w:t>
          </w:r>
        </w:p>
      </w:docPartBody>
    </w:docPart>
    <w:docPart>
      <w:docPartPr>
        <w:name w:val="77DA4E13EB6341919734D3FA7426224D"/>
        <w:category>
          <w:name w:val="General"/>
          <w:gallery w:val="placeholder"/>
        </w:category>
        <w:types>
          <w:type w:val="bbPlcHdr"/>
        </w:types>
        <w:behaviors>
          <w:behavior w:val="content"/>
        </w:behaviors>
        <w:guid w:val="{DB240261-2329-41EB-BA5A-D7E16D233549}"/>
      </w:docPartPr>
      <w:docPartBody>
        <w:p w:rsidR="00D76FD0" w:rsidRDefault="005731CA">
          <w:r w:rsidRPr="00597D1B">
            <w:rPr>
              <w:rStyle w:val="PlaceholderText"/>
            </w:rPr>
            <w:t>[Title]</w:t>
          </w:r>
        </w:p>
      </w:docPartBody>
    </w:docPart>
    <w:docPart>
      <w:docPartPr>
        <w:name w:val="4DD86BF2CCD9427AB2578C3B5914026E"/>
        <w:category>
          <w:name w:val="General"/>
          <w:gallery w:val="placeholder"/>
        </w:category>
        <w:types>
          <w:type w:val="bbPlcHdr"/>
        </w:types>
        <w:behaviors>
          <w:behavior w:val="content"/>
        </w:behaviors>
        <w:guid w:val="{A1862F2D-B80F-4078-939F-F690E27F4D3C}"/>
      </w:docPartPr>
      <w:docPartBody>
        <w:p w:rsidR="00D76FD0" w:rsidRDefault="005731CA">
          <w:r w:rsidRPr="00597D1B">
            <w:rPr>
              <w:rStyle w:val="PlaceholderText"/>
            </w:rPr>
            <w:t>[Title]</w:t>
          </w:r>
        </w:p>
      </w:docPartBody>
    </w:docPart>
    <w:docPart>
      <w:docPartPr>
        <w:name w:val="1AF3C8EC44664387AE95B554BD37862B"/>
        <w:category>
          <w:name w:val="General"/>
          <w:gallery w:val="placeholder"/>
        </w:category>
        <w:types>
          <w:type w:val="bbPlcHdr"/>
        </w:types>
        <w:behaviors>
          <w:behavior w:val="content"/>
        </w:behaviors>
        <w:guid w:val="{8EF45822-9461-44BE-AA83-8674C093D1B3}"/>
      </w:docPartPr>
      <w:docPartBody>
        <w:p w:rsidR="0083650F" w:rsidRDefault="00D76FD0">
          <w:r w:rsidRPr="00A87423">
            <w:rPr>
              <w:rStyle w:val="PlaceholderText"/>
            </w:rPr>
            <w:t>[Classification]</w:t>
          </w:r>
        </w:p>
      </w:docPartBody>
    </w:docPart>
    <w:docPart>
      <w:docPartPr>
        <w:name w:val="452124DF81B244F18517D95141116305"/>
        <w:category>
          <w:name w:val="General"/>
          <w:gallery w:val="placeholder"/>
        </w:category>
        <w:types>
          <w:type w:val="bbPlcHdr"/>
        </w:types>
        <w:behaviors>
          <w:behavior w:val="content"/>
        </w:behaviors>
        <w:guid w:val="{CE7D5C6D-91CA-421D-A3D5-5AC5E3981BA8}"/>
      </w:docPartPr>
      <w:docPartBody>
        <w:p w:rsidR="00A74752" w:rsidRDefault="0083650F">
          <w:r w:rsidRPr="00D61EC0">
            <w:rPr>
              <w:rStyle w:val="PlaceholderText"/>
            </w:rPr>
            <w:t>[Classification]</w:t>
          </w:r>
        </w:p>
      </w:docPartBody>
    </w:docPart>
    <w:docPart>
      <w:docPartPr>
        <w:name w:val="F231067FEDD846E7BBA8BBB8D63D8D76"/>
        <w:category>
          <w:name w:val="General"/>
          <w:gallery w:val="placeholder"/>
        </w:category>
        <w:types>
          <w:type w:val="bbPlcHdr"/>
        </w:types>
        <w:behaviors>
          <w:behavior w:val="content"/>
        </w:behaviors>
        <w:guid w:val="{23D756C3-6179-4A74-A89F-10C37B5BBA45}"/>
      </w:docPartPr>
      <w:docPartBody>
        <w:p w:rsidR="005F16CB" w:rsidRDefault="00E2788C">
          <w:r w:rsidRPr="00854849">
            <w:rPr>
              <w:rStyle w:val="PlaceholderText"/>
            </w:rPr>
            <w:t>[Classification]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A7C"/>
    <w:rsid w:val="0006655A"/>
    <w:rsid w:val="001A2FB3"/>
    <w:rsid w:val="0022530A"/>
    <w:rsid w:val="00310FC3"/>
    <w:rsid w:val="005731CA"/>
    <w:rsid w:val="00573469"/>
    <w:rsid w:val="005F16CB"/>
    <w:rsid w:val="00664730"/>
    <w:rsid w:val="007C1A7C"/>
    <w:rsid w:val="0083650F"/>
    <w:rsid w:val="009C0709"/>
    <w:rsid w:val="00A74752"/>
    <w:rsid w:val="00B11EA8"/>
    <w:rsid w:val="00C655F4"/>
    <w:rsid w:val="00D76FD0"/>
    <w:rsid w:val="00E2788C"/>
    <w:rsid w:val="00E53256"/>
    <w:rsid w:val="00EF7C37"/>
    <w:rsid w:val="00F02FB8"/>
    <w:rsid w:val="00FD21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11DEE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25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ountable_x0020_Person xmlns="460f2d7a-0f4d-45a2-8c62-1ff56cd2e4af">
      <UserInfo>
        <DisplayName>Steve Reay</DisplayName>
        <AccountId>46</AccountId>
        <AccountType/>
      </UserInfo>
    </Accountable_x0020_Person>
    <Next_x0020_Review_x0020_Date xmlns="460f2d7a-0f4d-45a2-8c62-1ff56cd2e4af">2026-10-09T23:00:00+00:00</Next_x0020_Review_x0020_Date>
    <Responsible_x0020_Person xmlns="460f2d7a-0f4d-45a2-8c62-1ff56cd2e4af">
      <UserInfo>
        <DisplayName>Janine Doughty</DisplayName>
        <AccountId>2605</AccountId>
        <AccountType/>
      </UserInfo>
    </Responsible_x0020_Person>
    <Classification xmlns="460f2d7a-0f4d-45a2-8c62-1ff56cd2e4af">Subcontractors</Classification>
    <Document_x0020_Type xmlns="460f2d7a-0f4d-45a2-8c62-1ff56cd2e4af">Procedure</Document_x0020_Type>
    <NC xmlns="b0256c9b-773f-4a3c-923d-98d5b6abafdb">No</N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olicies" ma:contentTypeID="0x0101005D070037286BB449805F2F6A4DFA76E500F1BE3CEF047EE740B527152B068B9194" ma:contentTypeVersion="10" ma:contentTypeDescription="" ma:contentTypeScope="" ma:versionID="61555eb0d4373399b12046125b9ebf63">
  <xsd:schema xmlns:xsd="http://www.w3.org/2001/XMLSchema" xmlns:xs="http://www.w3.org/2001/XMLSchema" xmlns:p="http://schemas.microsoft.com/office/2006/metadata/properties" xmlns:ns2="460f2d7a-0f4d-45a2-8c62-1ff56cd2e4af" xmlns:ns3="b0256c9b-773f-4a3c-923d-98d5b6abafdb" targetNamespace="http://schemas.microsoft.com/office/2006/metadata/properties" ma:root="true" ma:fieldsID="64ec66fd0d98fde83d2005e42a8b520a" ns2:_="" ns3:_="">
    <xsd:import namespace="460f2d7a-0f4d-45a2-8c62-1ff56cd2e4af"/>
    <xsd:import namespace="b0256c9b-773f-4a3c-923d-98d5b6abafdb"/>
    <xsd:element name="properties">
      <xsd:complexType>
        <xsd:sequence>
          <xsd:element name="documentManagement">
            <xsd:complexType>
              <xsd:all>
                <xsd:element ref="ns2:Next_x0020_Review_x0020_Date" minOccurs="0"/>
                <xsd:element ref="ns2:Responsible_x0020_Person" minOccurs="0"/>
                <xsd:element ref="ns2:Accountable_x0020_Person" minOccurs="0"/>
                <xsd:element ref="ns2:Classification" minOccurs="0"/>
                <xsd:element ref="ns2:Document_x0020_Type" minOccurs="0"/>
                <xsd:element ref="ns3:N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f2d7a-0f4d-45a2-8c62-1ff56cd2e4af" elementFormDefault="qualified">
    <xsd:import namespace="http://schemas.microsoft.com/office/2006/documentManagement/types"/>
    <xsd:import namespace="http://schemas.microsoft.com/office/infopath/2007/PartnerControls"/>
    <xsd:element name="Next_x0020_Review_x0020_Date" ma:index="2" nillable="true" ma:displayName="Next Review Date" ma:format="DateOnly" ma:internalName="Next_x0020_Review_x0020_Date" ma:readOnly="false">
      <xsd:simpleType>
        <xsd:restriction base="dms:DateTime"/>
      </xsd:simpleType>
    </xsd:element>
    <xsd:element name="Responsible_x0020_Person" ma:index="3" nillable="true" ma:displayName="Responsible Person" ma:list="UserInfo" ma:SharePointGroup="0" ma:internalName="Responsi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countable_x0020_Person" ma:index="4" nillable="true" ma:displayName="Accountable Person" ma:list="UserInfo" ma:SharePointGroup="0" ma:internalName="Accountable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assification" ma:index="5" nillable="true" ma:displayName="Classification" ma:default="Data" ma:format="Dropdown" ma:internalName="Classification" ma:readOnly="false">
      <xsd:simpleType>
        <xsd:restriction base="dms:Choice">
          <xsd:enumeration value="Data"/>
          <xsd:enumeration value="Employees"/>
          <xsd:enumeration value="Finance"/>
          <xsd:enumeration value="GCSE"/>
          <xsd:enumeration value="Health and Safety"/>
          <xsd:enumeration value="Invigilation"/>
          <xsd:enumeration value="PPP"/>
          <xsd:enumeration value="ITServices"/>
          <xsd:enumeration value="Management"/>
          <xsd:enumeration value="Programme Delivery"/>
          <xsd:enumeration value="QA"/>
          <xsd:enumeration value="Safeguarding"/>
          <xsd:enumeration value="Springboard Nursery"/>
          <xsd:enumeration value="Subcontractors"/>
        </xsd:restriction>
      </xsd:simpleType>
    </xsd:element>
    <xsd:element name="Document_x0020_Type" ma:index="6" nillable="true" ma:displayName="Document Type" ma:default="Policy" ma:description="Type of document" ma:format="Dropdown" ma:internalName="Document_x0020_Type" ma:readOnly="false">
      <xsd:simpleType>
        <xsd:restriction base="dms:Choice">
          <xsd:enumeration value="Policy"/>
          <xsd:enumeration value="Procedure"/>
          <xsd:enumeration value="Form"/>
          <xsd:enumeration value="Guidance"/>
          <xsd:enumeration value="Enrolment Form"/>
          <xsd:enumeration value="ILP"/>
          <xsd:enumeration value="MIAP"/>
          <xsd:enumeration value="Timesheet"/>
          <xsd:enumeration value="Review"/>
          <xsd:enumeration value="Notes"/>
          <xsd:enumeration value="Annual Values"/>
          <xsd:enumeration value="Pastoral"/>
          <xsd:enumeration value="Evidence"/>
          <xsd:enumeration value="Initial Assessment"/>
          <xsd:enumeration value="Folder"/>
          <xsd:enumeration value="Contact Log"/>
        </xsd:restriction>
      </xsd:simpleType>
    </xsd:element>
  </xsd:schema>
  <xsd:schema xmlns:xsd="http://www.w3.org/2001/XMLSchema" xmlns:xs="http://www.w3.org/2001/XMLSchema" xmlns:dms="http://schemas.microsoft.com/office/2006/documentManagement/types" xmlns:pc="http://schemas.microsoft.com/office/infopath/2007/PartnerControls" targetNamespace="b0256c9b-773f-4a3c-923d-98d5b6abafdb" elementFormDefault="qualified">
    <xsd:import namespace="http://schemas.microsoft.com/office/2006/documentManagement/types"/>
    <xsd:import namespace="http://schemas.microsoft.com/office/infopath/2007/PartnerControls"/>
    <xsd:element name="NC" ma:index="13" nillable="true" ma:displayName="NC" ma:default="No" ma:description="Policy to be uploaded to National College" ma:format="Dropdown" ma:internalName="NC">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F8477-2477-4147-830D-43B70957E7E3}">
  <ds:schemaRefs>
    <ds:schemaRef ds:uri="http://schemas.microsoft.com/office/2006/metadata/properties"/>
    <ds:schemaRef ds:uri="http://schemas.microsoft.com/office/infopath/2007/PartnerControls"/>
    <ds:schemaRef ds:uri="460f2d7a-0f4d-45a2-8c62-1ff56cd2e4af"/>
    <ds:schemaRef ds:uri="b0256c9b-773f-4a3c-923d-98d5b6abafdb"/>
  </ds:schemaRefs>
</ds:datastoreItem>
</file>

<file path=customXml/itemProps2.xml><?xml version="1.0" encoding="utf-8"?>
<ds:datastoreItem xmlns:ds="http://schemas.openxmlformats.org/officeDocument/2006/customXml" ds:itemID="{ACAC6F95-5FBF-4439-893C-47F19FF06730}">
  <ds:schemaRefs>
    <ds:schemaRef ds:uri="http://schemas.openxmlformats.org/officeDocument/2006/bibliography"/>
  </ds:schemaRefs>
</ds:datastoreItem>
</file>

<file path=customXml/itemProps3.xml><?xml version="1.0" encoding="utf-8"?>
<ds:datastoreItem xmlns:ds="http://schemas.openxmlformats.org/officeDocument/2006/customXml" ds:itemID="{AFEED1E0-4748-436F-9341-7F4B54A49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f2d7a-0f4d-45a2-8c62-1ff56cd2e4af"/>
    <ds:schemaRef ds:uri="b0256c9b-773f-4a3c-923d-98d5b6aba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9FF955-D21A-4262-83CA-0EBB31635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Recruitment and Management of Subcontractors</vt:lpstr>
    </vt:vector>
  </TitlesOfParts>
  <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Management of Subcontractors</dc:title>
  <dc:creator>Joyce Young</dc:creator>
  <cp:lastModifiedBy>Janine Doughty</cp:lastModifiedBy>
  <cp:revision>62</cp:revision>
  <cp:lastPrinted>2020-10-22T13:16:00Z</cp:lastPrinted>
  <dcterms:created xsi:type="dcterms:W3CDTF">2020-10-20T16:58:00Z</dcterms:created>
  <dcterms:modified xsi:type="dcterms:W3CDTF">2025-10-10T08:07:00Z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0x0101005D070037286BB449805F2F6A4DFA76E500F1BE3CEF047EE740B527152B068B9194</vt:lpwstr>
  </property>
  <property fmtid="{D5CDD505-2E9C-101B-9397-08002B2CF9AE}" pid="3" name="SharedWithUsers">
    <vt:lpwstr>113;#AllStaff;#2605;#Janine Doughty;#46;#Steve Reay</vt:lpwstr>
  </property>
  <property fmtid="{D5CDD505-2E9C-101B-9397-08002B2CF9AE}" pid="4" name="MSIP_Label_501c0612-deae-4ff5-92bf-23ff36bb69a8_Enabled">
    <vt:lpwstr>true</vt:lpwstr>
  </property>
  <property fmtid="{D5CDD505-2E9C-101B-9397-08002B2CF9AE}" pid="5" name="MSIP_Label_501c0612-deae-4ff5-92bf-23ff36bb69a8_SetDate">
    <vt:lpwstr>2025-10-10T08:07:56Z</vt:lpwstr>
  </property>
  <property fmtid="{D5CDD505-2E9C-101B-9397-08002B2CF9AE}" pid="6" name="MSIP_Label_501c0612-deae-4ff5-92bf-23ff36bb69a8_Method">
    <vt:lpwstr>Standard</vt:lpwstr>
  </property>
  <property fmtid="{D5CDD505-2E9C-101B-9397-08002B2CF9AE}" pid="7" name="MSIP_Label_501c0612-deae-4ff5-92bf-23ff36bb69a8_Name">
    <vt:lpwstr>General</vt:lpwstr>
  </property>
  <property fmtid="{D5CDD505-2E9C-101B-9397-08002B2CF9AE}" pid="8" name="MSIP_Label_501c0612-deae-4ff5-92bf-23ff36bb69a8_SiteId">
    <vt:lpwstr>c4a4c66d-f821-4fdb-a875-55d5f79806df</vt:lpwstr>
  </property>
  <property fmtid="{D5CDD505-2E9C-101B-9397-08002B2CF9AE}" pid="9" name="MSIP_Label_501c0612-deae-4ff5-92bf-23ff36bb69a8_ActionId">
    <vt:lpwstr>38c7e380-bee1-481c-a30f-11c920978235</vt:lpwstr>
  </property>
  <property fmtid="{D5CDD505-2E9C-101B-9397-08002B2CF9AE}" pid="10" name="MSIP_Label_501c0612-deae-4ff5-92bf-23ff36bb69a8_ContentBits">
    <vt:lpwstr>0</vt:lpwstr>
  </property>
  <property fmtid="{D5CDD505-2E9C-101B-9397-08002B2CF9AE}" pid="11" name="MSIP_Label_501c0612-deae-4ff5-92bf-23ff36bb69a8_Tag">
    <vt:lpwstr>10, 3, 0, 1</vt:lpwstr>
  </property>
</Properties>
</file>