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9DE9" w14:textId="77777777" w:rsidR="00BD46B2" w:rsidRPr="003B3577" w:rsidRDefault="00BD46B2" w:rsidP="00BD46B2">
      <w:pPr>
        <w:jc w:val="left"/>
        <w:rPr>
          <w:rFonts w:cs="Arial"/>
          <w:b/>
          <w:sz w:val="36"/>
          <w:szCs w:val="36"/>
        </w:rPr>
      </w:pPr>
      <w:r w:rsidRPr="003B3577">
        <w:rPr>
          <w:rFonts w:cs="Arial"/>
          <w:b/>
          <w:sz w:val="36"/>
          <w:szCs w:val="36"/>
        </w:rPr>
        <w:t>Springboard Sunderland Trust</w:t>
      </w:r>
    </w:p>
    <w:sdt>
      <w:sdtPr>
        <w:rPr>
          <w:rFonts w:cs="Arial"/>
          <w:b/>
          <w:sz w:val="48"/>
          <w:szCs w:val="48"/>
        </w:rPr>
        <w:alias w:val="Classification"/>
        <w:tag w:val="Classification"/>
        <w:id w:val="397633935"/>
        <w:placeholder>
          <w:docPart w:val="50B98E398BE14FC5A5CFD2B0C83BA5D2"/>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Safeguarding">
          <w:listItem w:value="[Classification]"/>
        </w:dropDownList>
      </w:sdtPr>
      <w:sdtEndPr/>
      <w:sdtContent>
        <w:p w14:paraId="7CEA3895" w14:textId="48889B4C" w:rsidR="008446F8" w:rsidRDefault="008446F8" w:rsidP="008446F8">
          <w:pPr>
            <w:jc w:val="left"/>
            <w:rPr>
              <w:rFonts w:cs="Arial"/>
              <w:b/>
              <w:sz w:val="48"/>
              <w:szCs w:val="48"/>
            </w:rPr>
          </w:pPr>
          <w:r>
            <w:rPr>
              <w:rFonts w:cs="Arial"/>
              <w:b/>
              <w:sz w:val="48"/>
              <w:szCs w:val="48"/>
            </w:rPr>
            <w:t>Safeguarding</w:t>
          </w:r>
        </w:p>
      </w:sdtContent>
    </w:sdt>
    <w:p w14:paraId="4D2CD11F" w14:textId="77777777" w:rsidR="00BD46B2" w:rsidRDefault="00BD46B2" w:rsidP="00BD46B2">
      <w:pPr>
        <w:jc w:val="left"/>
        <w:rPr>
          <w:rFonts w:cs="Arial"/>
          <w:b/>
          <w:sz w:val="48"/>
          <w:szCs w:val="48"/>
        </w:rPr>
      </w:pPr>
    </w:p>
    <w:p w14:paraId="4B5F6D00" w14:textId="53A9178B" w:rsidR="00111418" w:rsidRDefault="00B272DC" w:rsidP="00BD46B2">
      <w:pPr>
        <w:jc w:val="left"/>
        <w:rPr>
          <w:rFonts w:cs="Arial"/>
          <w:b/>
          <w:sz w:val="48"/>
          <w:szCs w:val="48"/>
        </w:rPr>
      </w:pPr>
      <w:r>
        <w:rPr>
          <w:rFonts w:cs="Arial"/>
          <w:b/>
          <w:noProof/>
          <w:sz w:val="48"/>
          <w:szCs w:val="48"/>
          <w:lang w:eastAsia="en-GB"/>
        </w:rPr>
        <mc:AlternateContent>
          <mc:Choice Requires="wps">
            <w:drawing>
              <wp:anchor distT="0" distB="0" distL="114300" distR="114300" simplePos="0" relativeHeight="251657216" behindDoc="1" locked="0" layoutInCell="1" allowOverlap="1" wp14:anchorId="3E8E75CD" wp14:editId="1D017B1E">
                <wp:simplePos x="0" y="0"/>
                <wp:positionH relativeFrom="column">
                  <wp:posOffset>248285</wp:posOffset>
                </wp:positionH>
                <wp:positionV relativeFrom="paragraph">
                  <wp:posOffset>341630</wp:posOffset>
                </wp:positionV>
                <wp:extent cx="5562600" cy="867833"/>
                <wp:effectExtent l="0" t="0" r="19050" b="27940"/>
                <wp:wrapNone/>
                <wp:docPr id="42" name="Rectangle 42"/>
                <wp:cNvGraphicFramePr/>
                <a:graphic xmlns:a="http://schemas.openxmlformats.org/drawingml/2006/main">
                  <a:graphicData uri="http://schemas.microsoft.com/office/word/2010/wordprocessingShape">
                    <wps:wsp>
                      <wps:cNvSpPr/>
                      <wps:spPr>
                        <a:xfrm>
                          <a:off x="0" y="0"/>
                          <a:ext cx="5562600" cy="867833"/>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3B4DF" id="Rectangle 42" o:spid="_x0000_s1026" style="position:absolute;margin-left:19.55pt;margin-top:26.9pt;width:438pt;height:6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" fillcolor="#c6d9f1 [671]" strokecolor="#243f60 [1604]" strokeweight="2pt"/>
            </w:pict>
          </mc:Fallback>
        </mc:AlternateContent>
      </w:r>
    </w:p>
    <w:sdt>
      <w:sdtPr>
        <w:rPr>
          <w:rFonts w:cs="Arial"/>
          <w:b/>
          <w:sz w:val="48"/>
          <w:szCs w:val="48"/>
        </w:rPr>
        <w:alias w:val="Title"/>
        <w:tag w:val=""/>
        <w:id w:val="-619462690"/>
        <w:placeholder>
          <w:docPart w:val="734ABC5A24DF486E847FC9C767943FDE"/>
        </w:placeholder>
        <w:dataBinding w:prefixMappings="xmlns:ns0='http://purl.org/dc/elements/1.1/' xmlns:ns1='http://schemas.openxmlformats.org/package/2006/metadata/core-properties' " w:xpath="/ns1:coreProperties[1]/ns0:title[1]" w:storeItemID="{6C3C8BC8-F283-45AE-878A-BAB7291924A1}"/>
        <w:text/>
      </w:sdtPr>
      <w:sdtEndPr/>
      <w:sdtContent>
        <w:p w14:paraId="5131E762" w14:textId="77777777" w:rsidR="008446F8" w:rsidRDefault="008446F8" w:rsidP="008446F8">
          <w:pPr>
            <w:jc w:val="left"/>
            <w:rPr>
              <w:rFonts w:cs="Arial"/>
              <w:b/>
              <w:sz w:val="48"/>
              <w:szCs w:val="48"/>
            </w:rPr>
          </w:pPr>
          <w:r>
            <w:rPr>
              <w:rFonts w:cs="Arial"/>
              <w:b/>
              <w:sz w:val="48"/>
              <w:szCs w:val="48"/>
            </w:rPr>
            <w:t>eSafety Policy</w:t>
          </w:r>
        </w:p>
      </w:sdtContent>
    </w:sdt>
    <w:p w14:paraId="4B4295FA" w14:textId="77777777" w:rsidR="00111418" w:rsidRDefault="00111418" w:rsidP="00111418">
      <w:pPr>
        <w:pStyle w:val="Default"/>
      </w:pPr>
    </w:p>
    <w:p w14:paraId="54806A8A" w14:textId="38F4ABDC" w:rsidR="00111418" w:rsidRDefault="00B272DC" w:rsidP="00111418">
      <w:pPr>
        <w:jc w:val="left"/>
        <w:rPr>
          <w:sz w:val="40"/>
          <w:szCs w:val="40"/>
        </w:rPr>
      </w:pPr>
      <w:r>
        <w:rPr>
          <w:sz w:val="40"/>
          <w:szCs w:val="40"/>
        </w:rPr>
        <w:t>E-Safeguarding</w:t>
      </w:r>
    </w:p>
    <w:p w14:paraId="5D841E5A" w14:textId="77777777" w:rsidR="00111418" w:rsidRDefault="00111418" w:rsidP="00111418">
      <w:pPr>
        <w:jc w:val="left"/>
        <w:rPr>
          <w:sz w:val="40"/>
          <w:szCs w:val="40"/>
        </w:rPr>
      </w:pPr>
    </w:p>
    <w:p w14:paraId="308D43F4" w14:textId="77777777" w:rsidR="00111418" w:rsidRDefault="00111418" w:rsidP="00111418">
      <w:pPr>
        <w:jc w:val="left"/>
        <w:rPr>
          <w:sz w:val="40"/>
          <w:szCs w:val="40"/>
        </w:rPr>
      </w:pPr>
    </w:p>
    <w:p w14:paraId="3674B8A4" w14:textId="77777777" w:rsidR="00111418" w:rsidRDefault="00111418" w:rsidP="00111418">
      <w:pPr>
        <w:jc w:val="left"/>
        <w:rPr>
          <w:sz w:val="40"/>
          <w:szCs w:val="40"/>
        </w:rPr>
      </w:pPr>
    </w:p>
    <w:p w14:paraId="36DC2C9E" w14:textId="77777777" w:rsidR="00111418" w:rsidRDefault="008F3B5A" w:rsidP="00111418">
      <w:pPr>
        <w:jc w:val="left"/>
        <w:rPr>
          <w:sz w:val="40"/>
          <w:szCs w:val="40"/>
        </w:rPr>
      </w:pPr>
      <w:r>
        <w:rPr>
          <w:noProof/>
          <w:sz w:val="40"/>
          <w:szCs w:val="40"/>
          <w:lang w:eastAsia="en-GB"/>
        </w:rPr>
        <w:drawing>
          <wp:anchor distT="0" distB="0" distL="114300" distR="114300" simplePos="0" relativeHeight="251658241" behindDoc="0" locked="0" layoutInCell="1" allowOverlap="1" wp14:anchorId="071E7260" wp14:editId="361687D8">
            <wp:simplePos x="0" y="0"/>
            <wp:positionH relativeFrom="column">
              <wp:posOffset>361950</wp:posOffset>
            </wp:positionH>
            <wp:positionV relativeFrom="paragraph">
              <wp:posOffset>635</wp:posOffset>
            </wp:positionV>
            <wp:extent cx="2724530" cy="1409897"/>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1">
                      <a:extLst>
                        <a:ext uri="{28A0092B-C50C-407E-A947-70E740481C1C}">
                          <a14:useLocalDpi xmlns:a14="http://schemas.microsoft.com/office/drawing/2010/main" val="0"/>
                        </a:ext>
                      </a:extLst>
                    </a:blip>
                    <a:stretch>
                      <a:fillRect/>
                    </a:stretch>
                  </pic:blipFill>
                  <pic:spPr>
                    <a:xfrm>
                      <a:off x="0" y="0"/>
                      <a:ext cx="2724530" cy="1409897"/>
                    </a:xfrm>
                    <a:prstGeom prst="rect">
                      <a:avLst/>
                    </a:prstGeom>
                  </pic:spPr>
                </pic:pic>
              </a:graphicData>
            </a:graphic>
            <wp14:sizeRelH relativeFrom="page">
              <wp14:pctWidth>0</wp14:pctWidth>
            </wp14:sizeRelH>
            <wp14:sizeRelV relativeFrom="page">
              <wp14:pctHeight>0</wp14:pctHeight>
            </wp14:sizeRelV>
          </wp:anchor>
        </w:drawing>
      </w:r>
    </w:p>
    <w:p w14:paraId="37A8765A" w14:textId="77777777" w:rsidR="00111418" w:rsidRDefault="00111418" w:rsidP="00111418">
      <w:pPr>
        <w:jc w:val="left"/>
        <w:rPr>
          <w:sz w:val="40"/>
          <w:szCs w:val="40"/>
        </w:rPr>
      </w:pPr>
    </w:p>
    <w:p w14:paraId="54D12313" w14:textId="77777777" w:rsidR="00111418" w:rsidRDefault="00111418" w:rsidP="00111418">
      <w:pPr>
        <w:jc w:val="left"/>
        <w:rPr>
          <w:sz w:val="40"/>
          <w:szCs w:val="40"/>
        </w:rPr>
      </w:pPr>
    </w:p>
    <w:p w14:paraId="763B7B92" w14:textId="77777777" w:rsidR="00111418" w:rsidRDefault="00111418" w:rsidP="00111418">
      <w:pPr>
        <w:jc w:val="left"/>
        <w:rPr>
          <w:sz w:val="40"/>
          <w:szCs w:val="40"/>
        </w:rPr>
      </w:pPr>
    </w:p>
    <w:p w14:paraId="630090EA" w14:textId="77777777" w:rsidR="00BD46B2" w:rsidRDefault="00BD46B2" w:rsidP="00BD46B2">
      <w:pPr>
        <w:jc w:val="left"/>
      </w:pPr>
    </w:p>
    <w:p w14:paraId="27C44B08" w14:textId="77777777" w:rsidR="00024210" w:rsidRDefault="00024210">
      <w:pPr>
        <w:rPr>
          <w:rFonts w:cs="Arial"/>
          <w:b/>
        </w:rPr>
        <w:sectPr w:rsidR="00024210" w:rsidSect="00E53380">
          <w:headerReference w:type="even" r:id="rId12"/>
          <w:headerReference w:type="default" r:id="rId13"/>
          <w:footerReference w:type="even" r:id="rId14"/>
          <w:footerReference w:type="default" r:id="rId15"/>
          <w:pgSz w:w="11906" w:h="16838" w:code="9"/>
          <w:pgMar w:top="1134" w:right="907" w:bottom="1134" w:left="1440" w:header="709" w:footer="709" w:gutter="0"/>
          <w:cols w:space="708"/>
          <w:titlePg/>
          <w:docGrid w:linePitch="360"/>
        </w:sectPr>
      </w:pPr>
    </w:p>
    <w:tbl>
      <w:tblPr>
        <w:tblpPr w:leftFromText="180" w:rightFromText="180" w:vertAnchor="text" w:horzAnchor="page" w:tblpX="1934" w:tblpY="254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528"/>
      </w:tblGrid>
      <w:tr w:rsidR="00024210" w:rsidRPr="009056FA" w14:paraId="603A95A2" w14:textId="77777777" w:rsidTr="00C7654F">
        <w:trPr>
          <w:trHeight w:val="264"/>
        </w:trPr>
        <w:tc>
          <w:tcPr>
            <w:tcW w:w="8613" w:type="dxa"/>
            <w:gridSpan w:val="2"/>
            <w:vAlign w:val="center"/>
          </w:tcPr>
          <w:p w14:paraId="1EA94EA3" w14:textId="3D523429" w:rsidR="00024210" w:rsidRPr="00F76789" w:rsidRDefault="00341E7B" w:rsidP="00024210">
            <w:pPr>
              <w:spacing w:before="80" w:after="80"/>
              <w:ind w:left="284"/>
              <w:rPr>
                <w:rFonts w:cs="Arial"/>
                <w:b/>
                <w:sz w:val="24"/>
              </w:rPr>
            </w:pPr>
            <w:r>
              <w:rPr>
                <w:rFonts w:cs="Arial"/>
                <w:b/>
                <w:sz w:val="24"/>
              </w:rPr>
              <w:lastRenderedPageBreak/>
              <w:t>SAF08</w:t>
            </w:r>
            <w:r w:rsidR="00B272DC">
              <w:rPr>
                <w:rFonts w:cs="Arial"/>
                <w:b/>
                <w:sz w:val="24"/>
              </w:rPr>
              <w:t xml:space="preserve"> – </w:t>
            </w:r>
            <w:r w:rsidR="008446F8">
              <w:rPr>
                <w:rFonts w:cs="Arial"/>
                <w:b/>
                <w:sz w:val="24"/>
              </w:rPr>
              <w:t>eSafety Policy</w:t>
            </w:r>
          </w:p>
        </w:tc>
      </w:tr>
      <w:tr w:rsidR="00024210" w:rsidRPr="009056FA" w14:paraId="560C38CC" w14:textId="77777777" w:rsidTr="00C7654F">
        <w:trPr>
          <w:trHeight w:val="90"/>
        </w:trPr>
        <w:tc>
          <w:tcPr>
            <w:tcW w:w="3085" w:type="dxa"/>
            <w:vAlign w:val="center"/>
          </w:tcPr>
          <w:p w14:paraId="428B6090" w14:textId="77777777" w:rsidR="00024210" w:rsidRPr="009056FA" w:rsidRDefault="00BA7020" w:rsidP="00024210">
            <w:pPr>
              <w:spacing w:before="80" w:after="80"/>
              <w:ind w:left="284"/>
              <w:rPr>
                <w:rFonts w:cs="Arial"/>
                <w:szCs w:val="20"/>
              </w:rPr>
            </w:pPr>
            <w:r>
              <w:rPr>
                <w:rFonts w:cs="Arial"/>
                <w:szCs w:val="20"/>
              </w:rPr>
              <w:t>Category:</w:t>
            </w:r>
            <w:r w:rsidR="00024210" w:rsidRPr="009056FA">
              <w:rPr>
                <w:rFonts w:cs="Arial"/>
                <w:szCs w:val="20"/>
              </w:rPr>
              <w:tab/>
            </w:r>
            <w:r w:rsidR="00024210">
              <w:rPr>
                <w:rFonts w:cs="Arial"/>
                <w:szCs w:val="20"/>
              </w:rPr>
              <w:tab/>
            </w:r>
          </w:p>
        </w:tc>
        <w:sdt>
          <w:sdtPr>
            <w:rPr>
              <w:rFonts w:cs="Arial"/>
              <w:szCs w:val="20"/>
            </w:rPr>
            <w:alias w:val="Classification"/>
            <w:tag w:val="Classification"/>
            <w:id w:val="-1349558848"/>
            <w:placeholder>
              <w:docPart w:val="C8C31F9C010144E392582D990FB89E4D"/>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Classification[1]" w:storeItemID="{8D0F8477-2477-4147-830D-43B70957E7E3}"/>
            <w:dropDownList w:lastValue="Safeguarding">
              <w:listItem w:value="[Classification]"/>
            </w:dropDownList>
          </w:sdtPr>
          <w:sdtEndPr/>
          <w:sdtContent>
            <w:tc>
              <w:tcPr>
                <w:tcW w:w="5528" w:type="dxa"/>
              </w:tcPr>
              <w:p w14:paraId="78043FB0" w14:textId="4B812BB3" w:rsidR="00024210" w:rsidRPr="009056FA" w:rsidRDefault="008446F8" w:rsidP="00024210">
                <w:pPr>
                  <w:spacing w:before="80" w:after="80"/>
                  <w:ind w:left="284"/>
                  <w:rPr>
                    <w:rFonts w:cs="Arial"/>
                    <w:szCs w:val="20"/>
                  </w:rPr>
                </w:pPr>
                <w:r>
                  <w:rPr>
                    <w:rFonts w:cs="Arial"/>
                    <w:szCs w:val="20"/>
                  </w:rPr>
                  <w:t>Safeguarding</w:t>
                </w:r>
              </w:p>
            </w:tc>
          </w:sdtContent>
        </w:sdt>
      </w:tr>
      <w:tr w:rsidR="00024210" w:rsidRPr="009056FA" w14:paraId="46ADD936" w14:textId="77777777" w:rsidTr="00C7654F">
        <w:trPr>
          <w:trHeight w:val="90"/>
        </w:trPr>
        <w:tc>
          <w:tcPr>
            <w:tcW w:w="3085" w:type="dxa"/>
            <w:vAlign w:val="center"/>
          </w:tcPr>
          <w:p w14:paraId="2DEBDFAC" w14:textId="77777777" w:rsidR="00024210" w:rsidRPr="009056FA" w:rsidRDefault="00811C93" w:rsidP="00024210">
            <w:pPr>
              <w:spacing w:before="80" w:after="80"/>
              <w:ind w:left="284"/>
              <w:rPr>
                <w:rFonts w:cs="Arial"/>
                <w:szCs w:val="20"/>
              </w:rPr>
            </w:pPr>
            <w:r>
              <w:rPr>
                <w:rFonts w:cs="Arial"/>
                <w:szCs w:val="20"/>
              </w:rPr>
              <w:t>Responsible Person</w:t>
            </w:r>
            <w:r w:rsidR="00024210">
              <w:rPr>
                <w:rFonts w:cs="Arial"/>
                <w:szCs w:val="20"/>
              </w:rPr>
              <w:t>:</w:t>
            </w:r>
            <w:r w:rsidR="00024210">
              <w:rPr>
                <w:rFonts w:cs="Arial"/>
                <w:szCs w:val="20"/>
              </w:rPr>
              <w:tab/>
            </w:r>
          </w:p>
        </w:tc>
        <w:sdt>
          <w:sdtPr>
            <w:rPr>
              <w:rFonts w:cs="Arial"/>
              <w:szCs w:val="20"/>
            </w:rPr>
            <w:alias w:val="Responsible Person"/>
            <w:tag w:val="Responsible_x0020_Person"/>
            <w:id w:val="-506590386"/>
            <w:lock w:val="contentLocked"/>
            <w:placeholder>
              <w:docPart w:val="EBC1752F1E4E4AF095103861B0A3DD09"/>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Responsible_x0020_Person[1]/ns3:UserInfo[1]/ns3:DisplayName[1]" w:storeItemID="{8D0F8477-2477-4147-830D-43B70957E7E3}"/>
            <w:text/>
          </w:sdtPr>
          <w:sdtEndPr/>
          <w:sdtContent>
            <w:tc>
              <w:tcPr>
                <w:tcW w:w="5528" w:type="dxa"/>
              </w:tcPr>
              <w:p w14:paraId="4CF0A319" w14:textId="4C2390C6" w:rsidR="00024210" w:rsidRDefault="004E1D81" w:rsidP="00024210">
                <w:pPr>
                  <w:spacing w:before="80" w:after="80"/>
                  <w:ind w:left="284"/>
                  <w:rPr>
                    <w:rFonts w:cs="Arial"/>
                    <w:szCs w:val="20"/>
                  </w:rPr>
                </w:pPr>
                <w:r>
                  <w:rPr>
                    <w:rFonts w:cs="Arial"/>
                    <w:szCs w:val="20"/>
                  </w:rPr>
                  <w:t>Keith Miller</w:t>
                </w:r>
              </w:p>
            </w:tc>
          </w:sdtContent>
        </w:sdt>
      </w:tr>
      <w:tr w:rsidR="00024210" w:rsidRPr="009056FA" w14:paraId="0A7D845B" w14:textId="77777777" w:rsidTr="00C7654F">
        <w:trPr>
          <w:trHeight w:val="90"/>
        </w:trPr>
        <w:tc>
          <w:tcPr>
            <w:tcW w:w="3085" w:type="dxa"/>
            <w:vAlign w:val="center"/>
          </w:tcPr>
          <w:p w14:paraId="1672D25F" w14:textId="77777777" w:rsidR="00024210" w:rsidRPr="009056FA" w:rsidRDefault="00811C93" w:rsidP="00024210">
            <w:pPr>
              <w:spacing w:before="80" w:after="80"/>
              <w:ind w:left="284"/>
              <w:rPr>
                <w:rFonts w:cs="Arial"/>
                <w:szCs w:val="20"/>
              </w:rPr>
            </w:pPr>
            <w:r>
              <w:rPr>
                <w:rFonts w:cs="Arial"/>
                <w:szCs w:val="20"/>
              </w:rPr>
              <w:t>Accountable Person:</w:t>
            </w:r>
          </w:p>
        </w:tc>
        <w:sdt>
          <w:sdtPr>
            <w:rPr>
              <w:rFonts w:cs="Arial"/>
              <w:szCs w:val="20"/>
            </w:rPr>
            <w:alias w:val="Accountable Person"/>
            <w:tag w:val="Accountable_x0020_Person"/>
            <w:id w:val="-1687749498"/>
            <w:lock w:val="contentLocked"/>
            <w:placeholder>
              <w:docPart w:val="34CEC062A1AF473DB52DEF305CB17018"/>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Accountable_x0020_Person[1]/ns3:UserInfo[1]/ns3:DisplayName[1]" w:storeItemID="{8D0F8477-2477-4147-830D-43B70957E7E3}"/>
            <w:text/>
          </w:sdtPr>
          <w:sdtEndPr/>
          <w:sdtContent>
            <w:tc>
              <w:tcPr>
                <w:tcW w:w="5528" w:type="dxa"/>
              </w:tcPr>
              <w:p w14:paraId="4DFD539D" w14:textId="146212BA" w:rsidR="00024210" w:rsidRDefault="00C36226" w:rsidP="00024210">
                <w:pPr>
                  <w:spacing w:before="80" w:after="80"/>
                  <w:ind w:left="284"/>
                  <w:rPr>
                    <w:rFonts w:cs="Arial"/>
                    <w:szCs w:val="20"/>
                  </w:rPr>
                </w:pPr>
                <w:r>
                  <w:rPr>
                    <w:rFonts w:cs="Arial"/>
                    <w:szCs w:val="20"/>
                  </w:rPr>
                  <w:t>Andrea Whincop</w:t>
                </w:r>
              </w:p>
            </w:tc>
          </w:sdtContent>
        </w:sdt>
      </w:tr>
      <w:tr w:rsidR="00024210" w:rsidRPr="009056FA" w14:paraId="7F652971" w14:textId="77777777" w:rsidTr="00C7654F">
        <w:trPr>
          <w:trHeight w:val="90"/>
        </w:trPr>
        <w:tc>
          <w:tcPr>
            <w:tcW w:w="3085" w:type="dxa"/>
            <w:vAlign w:val="center"/>
          </w:tcPr>
          <w:p w14:paraId="0C4B5421" w14:textId="77777777" w:rsidR="00024210" w:rsidRPr="009056FA" w:rsidRDefault="00024210" w:rsidP="00024210">
            <w:pPr>
              <w:spacing w:before="80" w:after="80"/>
              <w:ind w:left="284"/>
              <w:rPr>
                <w:rFonts w:cs="Arial"/>
                <w:szCs w:val="20"/>
              </w:rPr>
            </w:pPr>
            <w:r w:rsidRPr="009056FA">
              <w:rPr>
                <w:rFonts w:cs="Arial"/>
                <w:szCs w:val="20"/>
              </w:rPr>
              <w:t xml:space="preserve">Date of </w:t>
            </w:r>
            <w:r>
              <w:rPr>
                <w:rFonts w:cs="Arial"/>
                <w:szCs w:val="20"/>
              </w:rPr>
              <w:t xml:space="preserve">First </w:t>
            </w:r>
            <w:r w:rsidRPr="009056FA">
              <w:rPr>
                <w:rFonts w:cs="Arial"/>
                <w:szCs w:val="20"/>
              </w:rPr>
              <w:t>Issue:</w:t>
            </w:r>
            <w:r w:rsidRPr="009056FA">
              <w:rPr>
                <w:rFonts w:cs="Arial"/>
                <w:szCs w:val="20"/>
              </w:rPr>
              <w:tab/>
            </w:r>
          </w:p>
        </w:tc>
        <w:tc>
          <w:tcPr>
            <w:tcW w:w="5528" w:type="dxa"/>
          </w:tcPr>
          <w:p w14:paraId="40E72AE3" w14:textId="77777777" w:rsidR="00024210" w:rsidRPr="009056FA" w:rsidRDefault="00024210" w:rsidP="00024210">
            <w:pPr>
              <w:spacing w:before="80" w:after="80"/>
              <w:ind w:left="284"/>
              <w:rPr>
                <w:rFonts w:cs="Arial"/>
                <w:szCs w:val="20"/>
              </w:rPr>
            </w:pPr>
            <w:r>
              <w:rPr>
                <w:rFonts w:cs="Arial"/>
                <w:szCs w:val="20"/>
              </w:rPr>
              <w:t>November 2015</w:t>
            </w:r>
          </w:p>
        </w:tc>
      </w:tr>
      <w:tr w:rsidR="00024210" w:rsidRPr="009056FA" w14:paraId="2F0C05DD" w14:textId="77777777" w:rsidTr="00C7654F">
        <w:trPr>
          <w:trHeight w:val="90"/>
        </w:trPr>
        <w:tc>
          <w:tcPr>
            <w:tcW w:w="3085" w:type="dxa"/>
            <w:vAlign w:val="center"/>
          </w:tcPr>
          <w:p w14:paraId="66F3D23A" w14:textId="77777777" w:rsidR="00024210" w:rsidRPr="009056FA" w:rsidRDefault="00811C93" w:rsidP="00024210">
            <w:pPr>
              <w:spacing w:before="80" w:after="80"/>
              <w:ind w:left="284"/>
              <w:rPr>
                <w:rFonts w:cs="Arial"/>
                <w:szCs w:val="20"/>
              </w:rPr>
            </w:pPr>
            <w:r>
              <w:rPr>
                <w:rFonts w:cs="Arial"/>
                <w:szCs w:val="20"/>
              </w:rPr>
              <w:t>Next</w:t>
            </w:r>
            <w:r w:rsidR="00024210">
              <w:rPr>
                <w:rFonts w:cs="Arial"/>
                <w:szCs w:val="20"/>
              </w:rPr>
              <w:t xml:space="preserve"> Review</w:t>
            </w:r>
            <w:r>
              <w:rPr>
                <w:rFonts w:cs="Arial"/>
                <w:szCs w:val="20"/>
              </w:rPr>
              <w:t xml:space="preserve"> Date</w:t>
            </w:r>
            <w:r w:rsidR="00024210">
              <w:rPr>
                <w:rFonts w:cs="Arial"/>
                <w:szCs w:val="20"/>
              </w:rPr>
              <w:t>:</w:t>
            </w:r>
            <w:r w:rsidR="00024210">
              <w:rPr>
                <w:rFonts w:cs="Arial"/>
                <w:szCs w:val="20"/>
              </w:rPr>
              <w:tab/>
            </w:r>
          </w:p>
        </w:tc>
        <w:sdt>
          <w:sdtPr>
            <w:rPr>
              <w:rFonts w:cs="Arial"/>
              <w:szCs w:val="20"/>
            </w:rPr>
            <w:alias w:val="Next Review Date"/>
            <w:tag w:val="Next_x0020_Review_x0020_Date"/>
            <w:id w:val="-1019075204"/>
            <w:placeholder>
              <w:docPart w:val="1A9C16E0F03541C38F480796565465E2"/>
            </w:placeholder>
            <w:dataBinding w:prefixMappings="xmlns:ns0='http://schemas.microsoft.com/office/2006/metadata/properties' xmlns:ns1='http://www.w3.org/2001/XMLSchema-instance' xmlns:ns2='http://schemas.microsoft.com/office/infopath/2007/PartnerControls' xmlns:ns3='460f2d7a-0f4d-45a2-8c62-1ff56cd2e4af' " w:xpath="/ns0:properties[1]/documentManagement[1]/ns3:Next_x0020_Review_x0020_Date[1]" w:storeItemID="{8D0F8477-2477-4147-830D-43B70957E7E3}"/>
            <w:date w:fullDate="2024-09-18T00:00:00Z">
              <w:dateFormat w:val="dd/MM/yyyy"/>
              <w:lid w:val="en-GB"/>
              <w:storeMappedDataAs w:val="dateTime"/>
              <w:calendar w:val="gregorian"/>
            </w:date>
          </w:sdtPr>
          <w:sdtEndPr/>
          <w:sdtContent>
            <w:tc>
              <w:tcPr>
                <w:tcW w:w="5528" w:type="dxa"/>
              </w:tcPr>
              <w:p w14:paraId="32D4F6C7" w14:textId="2B9C4DDD" w:rsidR="00024210" w:rsidRDefault="00C80381" w:rsidP="00D7464D">
                <w:pPr>
                  <w:spacing w:before="80" w:after="80"/>
                  <w:ind w:left="284"/>
                  <w:rPr>
                    <w:rFonts w:cs="Arial"/>
                    <w:szCs w:val="20"/>
                  </w:rPr>
                </w:pPr>
                <w:r>
                  <w:rPr>
                    <w:rFonts w:cs="Arial"/>
                    <w:szCs w:val="20"/>
                  </w:rPr>
                  <w:t>18/09/2024</w:t>
                </w:r>
              </w:p>
            </w:tc>
          </w:sdtContent>
        </w:sdt>
      </w:tr>
    </w:tbl>
    <w:p w14:paraId="7B49B364" w14:textId="77777777" w:rsidR="00024210" w:rsidRPr="00024210" w:rsidRDefault="00024210" w:rsidP="00024210">
      <w:pPr>
        <w:pStyle w:val="Heading1"/>
      </w:pPr>
      <w:bookmarkStart w:id="0" w:name="_Toc44670368"/>
      <w:r>
        <w:t>Document Control</w:t>
      </w:r>
      <w:bookmarkEnd w:id="0"/>
    </w:p>
    <w:p w14:paraId="557407CD" w14:textId="31757B70" w:rsidR="00024210" w:rsidRPr="00024210" w:rsidRDefault="00C7654F" w:rsidP="00024210">
      <w:pPr>
        <w:rPr>
          <w:rFonts w:cs="Arial"/>
        </w:rPr>
      </w:pPr>
      <w:r w:rsidRPr="00C7654F">
        <w:rPr>
          <w:rFonts w:cs="Arial"/>
        </w:rPr>
        <w:t>This is a controlled document. Whilst this document may be printed, the electronic version posted on the Springboard SharePoint intranet is the controlled copy. Any printed copies of this document are not controlled. This document should not be saved onto local or network drives but should always be accessed from SharePoint.</w:t>
      </w:r>
    </w:p>
    <w:p w14:paraId="5F5C22B4" w14:textId="77777777" w:rsidR="00024210" w:rsidRPr="00024210" w:rsidRDefault="00024210" w:rsidP="00024210">
      <w:pPr>
        <w:rPr>
          <w:rFonts w:cs="Arial"/>
        </w:rPr>
      </w:pPr>
    </w:p>
    <w:p w14:paraId="6CAC4E6C" w14:textId="77777777" w:rsidR="00024210" w:rsidRPr="00024210" w:rsidRDefault="00024210" w:rsidP="00024210">
      <w:pPr>
        <w:rPr>
          <w:rFonts w:cs="Arial"/>
        </w:rPr>
      </w:pPr>
    </w:p>
    <w:p w14:paraId="294968D1" w14:textId="77777777" w:rsidR="00024210" w:rsidRPr="00024210" w:rsidRDefault="00024210" w:rsidP="00024210">
      <w:pPr>
        <w:rPr>
          <w:rFonts w:cs="Arial"/>
        </w:rPr>
      </w:pPr>
    </w:p>
    <w:p w14:paraId="0046DCD7" w14:textId="77777777" w:rsidR="00024210" w:rsidRPr="00024210" w:rsidRDefault="00024210" w:rsidP="00024210">
      <w:pPr>
        <w:rPr>
          <w:rFonts w:cs="Arial"/>
        </w:rPr>
      </w:pPr>
    </w:p>
    <w:p w14:paraId="3992DF73" w14:textId="77777777" w:rsidR="00024210" w:rsidRDefault="00024210" w:rsidP="00024210">
      <w:pPr>
        <w:rPr>
          <w:rFonts w:cs="Arial"/>
        </w:rPr>
      </w:pPr>
    </w:p>
    <w:p w14:paraId="52931339" w14:textId="77777777" w:rsidR="00024210" w:rsidRDefault="00024210" w:rsidP="00024210">
      <w:pPr>
        <w:rPr>
          <w:rFonts w:cs="Arial"/>
        </w:rPr>
      </w:pPr>
    </w:p>
    <w:p w14:paraId="6F554EC4" w14:textId="77777777" w:rsidR="00024210" w:rsidRDefault="00024210">
      <w:pPr>
        <w:spacing w:before="0" w:after="200"/>
        <w:ind w:left="0"/>
        <w:jc w:val="left"/>
        <w:rPr>
          <w:rFonts w:asciiTheme="majorHAnsi" w:eastAsiaTheme="majorEastAsia" w:hAnsiTheme="majorHAnsi" w:cstheme="majorBidi"/>
          <w:b/>
          <w:bCs/>
          <w:color w:val="4F81BD" w:themeColor="accent1"/>
        </w:rPr>
      </w:pPr>
      <w:r>
        <w:br w:type="page"/>
      </w:r>
    </w:p>
    <w:p w14:paraId="666D2418" w14:textId="46916980" w:rsidR="004B5649" w:rsidRDefault="00CB3211" w:rsidP="004B5649">
      <w:pPr>
        <w:pStyle w:val="Heading1"/>
      </w:pPr>
      <w:bookmarkStart w:id="1" w:name="_Toc44670370"/>
      <w:r>
        <w:lastRenderedPageBreak/>
        <w:t>Introduction</w:t>
      </w:r>
      <w:bookmarkEnd w:id="1"/>
    </w:p>
    <w:p w14:paraId="1E1762A1" w14:textId="5D684EA8" w:rsidR="005B34CA" w:rsidRDefault="005B34CA" w:rsidP="005B34CA">
      <w:r w:rsidRPr="00004827">
        <w:t>Springboard recognises that the use of Information and Communication Technology (ICT) is</w:t>
      </w:r>
      <w:r>
        <w:rPr>
          <w:rStyle w:val="fontstyle01"/>
        </w:rPr>
        <w:t xml:space="preserve"> </w:t>
      </w:r>
      <w:r w:rsidRPr="00004827">
        <w:t xml:space="preserve">essential to modern life and an integral part of </w:t>
      </w:r>
      <w:r>
        <w:t xml:space="preserve">our </w:t>
      </w:r>
      <w:r w:rsidRPr="00AA1DB5">
        <w:t>modus operandi</w:t>
      </w:r>
      <w:r>
        <w:t xml:space="preserve">. </w:t>
      </w:r>
      <w:r w:rsidRPr="004870B3">
        <w:t>However, we also recognise that technology brings with it potential dangers. Indeed, as the</w:t>
      </w:r>
      <w:r>
        <w:rPr>
          <w:rStyle w:val="fontstyle01"/>
        </w:rPr>
        <w:t xml:space="preserve"> </w:t>
      </w:r>
      <w:r w:rsidRPr="004870B3">
        <w:t>technology evolves, so too do the</w:t>
      </w:r>
      <w:r>
        <w:t xml:space="preserve"> d</w:t>
      </w:r>
      <w:r w:rsidRPr="004870B3">
        <w:t xml:space="preserve">angers. </w:t>
      </w:r>
      <w:r>
        <w:t xml:space="preserve"> We </w:t>
      </w:r>
      <w:r w:rsidRPr="004870B3">
        <w:t>can</w:t>
      </w:r>
      <w:r>
        <w:t>not</w:t>
      </w:r>
      <w:r w:rsidRPr="004870B3">
        <w:t xml:space="preserve"> foresee future developments, and so an</w:t>
      </w:r>
      <w:r>
        <w:t>y</w:t>
      </w:r>
      <w:r>
        <w:rPr>
          <w:rStyle w:val="fontstyle01"/>
        </w:rPr>
        <w:t xml:space="preserve"> </w:t>
      </w:r>
      <w:r w:rsidRPr="004870B3">
        <w:t>ICT policy inevitably will be reactionary. It is our intention, within that caveat, to be as up to date as</w:t>
      </w:r>
      <w:r>
        <w:rPr>
          <w:rStyle w:val="fontstyle01"/>
        </w:rPr>
        <w:t xml:space="preserve"> </w:t>
      </w:r>
      <w:r w:rsidRPr="004870B3">
        <w:t>possible.</w:t>
      </w:r>
      <w:r w:rsidR="00D778AD">
        <w:t xml:space="preserve"> Changes will be made immediately if technological or other ICT developments so require.</w:t>
      </w:r>
    </w:p>
    <w:p w14:paraId="022F7C94" w14:textId="77777777" w:rsidR="005B34CA" w:rsidRPr="00B32512" w:rsidRDefault="005B34CA" w:rsidP="005B34CA">
      <w:r w:rsidRPr="00B32512">
        <w:t xml:space="preserve">An </w:t>
      </w:r>
      <w:r>
        <w:t>Online Security</w:t>
      </w:r>
      <w:r w:rsidRPr="00B32512">
        <w:t xml:space="preserve"> Policy </w:t>
      </w:r>
      <w:r>
        <w:t xml:space="preserve">(e-safeguarding) </w:t>
      </w:r>
      <w:r w:rsidRPr="00B32512">
        <w:t>is the first line of defence in managing security on Springboard</w:t>
      </w:r>
      <w:r>
        <w:t>’s</w:t>
      </w:r>
      <w:r w:rsidRPr="00B32512">
        <w:t xml:space="preserve"> IT Systems. The security risks are generated by users, sometimes intentionally but more often than not because they are unaware of the potential risks involved with Internet based communications.  </w:t>
      </w:r>
    </w:p>
    <w:p w14:paraId="72CAF52E" w14:textId="77777777" w:rsidR="005B34CA" w:rsidRPr="00B32512" w:rsidRDefault="005B34CA" w:rsidP="005B34CA">
      <w:r w:rsidRPr="00B32512">
        <w:t xml:space="preserve">The purpose of this </w:t>
      </w:r>
      <w:r>
        <w:t>policy</w:t>
      </w:r>
      <w:r w:rsidRPr="00B32512">
        <w:t xml:space="preserve"> is to make certain that all users understand the requirements that are necessary to ensure all users are protected and our data remains secure. Compliance with the regulations outlined in this policy is the responsibility of </w:t>
      </w:r>
      <w:r w:rsidRPr="001519CD">
        <w:t>all members of the Springboard community</w:t>
      </w:r>
      <w:r w:rsidRPr="00B32512">
        <w:t xml:space="preserve"> and will be enforced by IT Services. </w:t>
      </w:r>
    </w:p>
    <w:p w14:paraId="6F2CE77D" w14:textId="317A9775" w:rsidR="005B34CA" w:rsidRDefault="005B34CA" w:rsidP="005B34CA">
      <w:r w:rsidRPr="00B32512">
        <w:t xml:space="preserve">The communication to all users of the requirements of this </w:t>
      </w:r>
      <w:r>
        <w:t>policy</w:t>
      </w:r>
      <w:r w:rsidRPr="00B32512">
        <w:t xml:space="preserve"> is mandatory. New staff employed by Springboard will have this conveyed to them upon their initial induction and will be required to sign </w:t>
      </w:r>
      <w:r>
        <w:t>a</w:t>
      </w:r>
      <w:r w:rsidRPr="00B32512">
        <w:t xml:space="preserve"> declaration to confirm agreement and understanding. </w:t>
      </w:r>
      <w:r>
        <w:t>Learners joining a Springboard programme will also follow a similar procedure and sign a declaration of acceptance</w:t>
      </w:r>
      <w:r w:rsidR="009F7579">
        <w:t xml:space="preserve"> before any access to our IT Systems will be granted</w:t>
      </w:r>
      <w:r>
        <w:t>.</w:t>
      </w:r>
    </w:p>
    <w:p w14:paraId="28B9880B" w14:textId="77777777" w:rsidR="005B34CA" w:rsidRPr="00B32512" w:rsidRDefault="005B34CA" w:rsidP="005B34CA">
      <w:r w:rsidRPr="00B32512">
        <w:t>Access to Internet based communications will only be granted upon the signing of th</w:t>
      </w:r>
      <w:r>
        <w:t>e</w:t>
      </w:r>
      <w:r w:rsidRPr="00B32512">
        <w:t>s</w:t>
      </w:r>
      <w:r>
        <w:t>e</w:t>
      </w:r>
      <w:r w:rsidRPr="00B32512">
        <w:t xml:space="preserve"> agreement</w:t>
      </w:r>
      <w:r>
        <w:t>s</w:t>
      </w:r>
      <w:r w:rsidRPr="00B32512">
        <w:t>.</w:t>
      </w:r>
    </w:p>
    <w:p w14:paraId="1EDC6A63" w14:textId="77777777" w:rsidR="00E96F90" w:rsidRDefault="00E96F90" w:rsidP="00E96F90">
      <w:pPr>
        <w:pStyle w:val="Heading2"/>
      </w:pPr>
      <w:bookmarkStart w:id="2" w:name="_Toc44670371"/>
      <w:r>
        <w:t>Purpose</w:t>
      </w:r>
      <w:bookmarkEnd w:id="2"/>
    </w:p>
    <w:p w14:paraId="08EA0FA4" w14:textId="77777777" w:rsidR="00E96F90" w:rsidRDefault="00E96F90" w:rsidP="00E96F90">
      <w:r>
        <w:t xml:space="preserve">The purpose of this policy statement is to: </w:t>
      </w:r>
    </w:p>
    <w:p w14:paraId="4E844829" w14:textId="77777777" w:rsidR="00E96F90" w:rsidRDefault="00E96F90" w:rsidP="00D778AD">
      <w:pPr>
        <w:pStyle w:val="ListParagraph"/>
        <w:numPr>
          <w:ilvl w:val="0"/>
          <w:numId w:val="23"/>
        </w:numPr>
        <w:spacing w:before="120" w:after="200"/>
        <w:ind w:left="567" w:hanging="425"/>
        <w:jc w:val="left"/>
      </w:pPr>
      <w:r>
        <w:t xml:space="preserve">Ensure the safety and wellbeing of young people, adults and staff using the internet, social media or mobile devices. </w:t>
      </w:r>
    </w:p>
    <w:p w14:paraId="43D1399E" w14:textId="77777777" w:rsidR="00E96F90" w:rsidRDefault="00E96F90" w:rsidP="00235A85">
      <w:r>
        <w:t>T</w:t>
      </w:r>
      <w:r w:rsidRPr="000B0D97">
        <w:t xml:space="preserve">his policy will help protect </w:t>
      </w:r>
      <w:r>
        <w:t>learners</w:t>
      </w:r>
      <w:r w:rsidRPr="000B0D97">
        <w:t xml:space="preserve">, staff and </w:t>
      </w:r>
      <w:r>
        <w:t>the organisation</w:t>
      </w:r>
      <w:r w:rsidRPr="000B0D97">
        <w:t xml:space="preserve"> by clearly stating what is acceptable and what is not.  </w:t>
      </w:r>
      <w:r>
        <w:t>We</w:t>
      </w:r>
      <w:r w:rsidRPr="000B0D97">
        <w:t xml:space="preserve"> may exercise </w:t>
      </w:r>
      <w:r>
        <w:t>our</w:t>
      </w:r>
      <w:r w:rsidRPr="000B0D97">
        <w:t xml:space="preserve"> right, by electronic means, to monitor the use of </w:t>
      </w:r>
      <w:r>
        <w:t>Springboard</w:t>
      </w:r>
      <w:r w:rsidRPr="000B0D97">
        <w:t>’s computer systems, including the monitoring of web sites visited and emails sent: the I</w:t>
      </w:r>
      <w:r>
        <w:t>C</w:t>
      </w:r>
      <w:r w:rsidRPr="000B0D97">
        <w:t>T Manager will coordinate this</w:t>
      </w:r>
      <w:r>
        <w:t>.</w:t>
      </w:r>
    </w:p>
    <w:p w14:paraId="4C9C2B61" w14:textId="77777777" w:rsidR="00E96F90" w:rsidRDefault="00E96F90" w:rsidP="00D778AD">
      <w:pPr>
        <w:pStyle w:val="ListParagraph"/>
        <w:numPr>
          <w:ilvl w:val="0"/>
          <w:numId w:val="23"/>
        </w:numPr>
        <w:spacing w:before="120" w:after="200"/>
        <w:ind w:left="567" w:hanging="567"/>
        <w:jc w:val="left"/>
      </w:pPr>
      <w:r>
        <w:t>Provide staff and volunteers with the overarching principles that guide our approach to online safety</w:t>
      </w:r>
    </w:p>
    <w:p w14:paraId="499560F8" w14:textId="77777777" w:rsidR="009F7579" w:rsidRDefault="00E96F90" w:rsidP="00A8215A">
      <w:r>
        <w:t>Springboard</w:t>
      </w:r>
      <w:r w:rsidRPr="000B0D97">
        <w:t xml:space="preserve"> does not attempt to “lock down” access to the Internet, but rather to manage and filter</w:t>
      </w:r>
      <w:r>
        <w:t xml:space="preserve"> </w:t>
      </w:r>
      <w:r w:rsidRPr="000B0D97">
        <w:t xml:space="preserve">the services provided to an appropriate degree. </w:t>
      </w:r>
      <w:r>
        <w:t>We</w:t>
      </w:r>
      <w:r w:rsidRPr="000B0D97">
        <w:t xml:space="preserve"> also understand that it is possible that </w:t>
      </w:r>
      <w:r>
        <w:t>learners</w:t>
      </w:r>
      <w:r w:rsidRPr="000B0D97">
        <w:t xml:space="preserve"> and staff could access the Internet using methods that cannot be managed or filtered by them e.g. by using </w:t>
      </w:r>
      <w:r w:rsidR="0042568F">
        <w:t>mobile</w:t>
      </w:r>
      <w:r w:rsidRPr="000B0D97">
        <w:t xml:space="preserve"> data (for example a 4G </w:t>
      </w:r>
      <w:r w:rsidR="009F7579">
        <w:t xml:space="preserve">or 5G </w:t>
      </w:r>
      <w:r w:rsidRPr="000B0D97">
        <w:t>connection</w:t>
      </w:r>
      <w:r w:rsidR="009F7579">
        <w:t>s</w:t>
      </w:r>
      <w:r w:rsidRPr="000B0D97">
        <w:t xml:space="preserve"> via a mobile phone). </w:t>
      </w:r>
    </w:p>
    <w:p w14:paraId="1E38FEEF" w14:textId="31EC195A" w:rsidR="00E96F90" w:rsidRDefault="00E96F90" w:rsidP="00A8215A">
      <w:r>
        <w:lastRenderedPageBreak/>
        <w:t xml:space="preserve">Springboard </w:t>
      </w:r>
      <w:r w:rsidRPr="000B0D97">
        <w:t xml:space="preserve">believes that it is vital to educate </w:t>
      </w:r>
      <w:r>
        <w:t>learners</w:t>
      </w:r>
      <w:r w:rsidRPr="000B0D97">
        <w:t xml:space="preserve">, staff and </w:t>
      </w:r>
      <w:r>
        <w:t>management</w:t>
      </w:r>
      <w:r w:rsidRPr="000B0D97">
        <w:t xml:space="preserve"> as to the possible risks that may be encountered online, and what to do if there is a problem.</w:t>
      </w:r>
    </w:p>
    <w:p w14:paraId="0B98D05F" w14:textId="77777777" w:rsidR="00E96F90" w:rsidRDefault="00E96F90" w:rsidP="00A8215A">
      <w:pPr>
        <w:pStyle w:val="ListParagraph"/>
        <w:numPr>
          <w:ilvl w:val="0"/>
          <w:numId w:val="23"/>
        </w:numPr>
        <w:spacing w:before="120" w:after="200"/>
        <w:ind w:left="993" w:hanging="426"/>
        <w:jc w:val="left"/>
      </w:pPr>
      <w:r>
        <w:t>Ensure that, as an organisation, we operate in line with our values and within the law in terms of how we use online devices</w:t>
      </w:r>
    </w:p>
    <w:p w14:paraId="007E932C" w14:textId="67AC0D6F" w:rsidR="00E96F90" w:rsidRDefault="00E96F90" w:rsidP="002D5066">
      <w:r w:rsidRPr="00B32512">
        <w:t>The Internet and related online activities can be a distraction and a temptation to spend valuable time on non-business, non-educational or non-vocational activities.  Use of the Internet is permitted and encouraged where such use is educational and complements current learning aims on Springboard programmes or supports the goals and objectives of the Trust and its business. The Internet and related online activities such as e-mail should be used in a manner that reflects the company’s current standards and codes of conduct</w:t>
      </w:r>
      <w:r w:rsidR="002D5066">
        <w:t>.</w:t>
      </w:r>
    </w:p>
    <w:p w14:paraId="796F3DE9" w14:textId="77777777" w:rsidR="00887D80" w:rsidRPr="008624E5" w:rsidRDefault="00887D80" w:rsidP="00887D80">
      <w:pPr>
        <w:pStyle w:val="ListParagraph"/>
        <w:numPr>
          <w:ilvl w:val="0"/>
          <w:numId w:val="23"/>
        </w:numPr>
        <w:spacing w:before="120" w:after="200"/>
        <w:ind w:left="1134" w:hanging="567"/>
        <w:jc w:val="left"/>
      </w:pPr>
      <w:r w:rsidRPr="008624E5">
        <w:t xml:space="preserve">To ensure that everyone is familiar with what procedures are regarded as unacceptable </w:t>
      </w:r>
    </w:p>
    <w:p w14:paraId="3BA70CBB" w14:textId="77777777" w:rsidR="00887D80" w:rsidRDefault="00887D80" w:rsidP="00887D80">
      <w:r w:rsidRPr="008624E5">
        <w:t>IT services has developed this policy for the use of computers, which prohibits all users from abusing the system. This policy outlines what is expected from all persons involved in ‘computer related communications’ and provides information about what ‘is’ and what ‘is not’ considered acceptable use. This policy applies to all Springboard employees or representatives and to those trainees and members of the public offered access to company ICT facilities at each Springboard delivery site</w:t>
      </w:r>
      <w:r>
        <w:t>.</w:t>
      </w:r>
    </w:p>
    <w:p w14:paraId="0034B310" w14:textId="2C0FF8FA" w:rsidR="00A63307" w:rsidRDefault="001953BF" w:rsidP="002B1B86">
      <w:pPr>
        <w:pStyle w:val="Heading2"/>
      </w:pPr>
      <w:r>
        <w:t>Process</w:t>
      </w:r>
    </w:p>
    <w:p w14:paraId="16A97E07" w14:textId="538ECD1C" w:rsidR="000B796B" w:rsidRDefault="000B796B" w:rsidP="002D5066">
      <w:r>
        <w:t>Springboard</w:t>
      </w:r>
      <w:r w:rsidR="002D5066">
        <w:t xml:space="preserve"> believe</w:t>
      </w:r>
      <w:r>
        <w:t>s</w:t>
      </w:r>
      <w:r w:rsidR="002D5066">
        <w:t xml:space="preserve"> that the key to developing safe and responsible behaviours online for everyone within </w:t>
      </w:r>
      <w:r w:rsidR="00320182">
        <w:t>the Springboard</w:t>
      </w:r>
      <w:r w:rsidR="002D5066">
        <w:t xml:space="preserve"> community lies in effective education. We know that the Internet and other technologies are embedded in our learners’ lives, not just </w:t>
      </w:r>
      <w:r w:rsidR="00320182">
        <w:t>at Springboard</w:t>
      </w:r>
      <w:r w:rsidR="002D5066">
        <w:t xml:space="preserve"> but outside as well, and we believe we have a duty to help prepare our learners to benefit safely from the opportunities that these present. </w:t>
      </w:r>
    </w:p>
    <w:p w14:paraId="66B6AAD9" w14:textId="77777777" w:rsidR="00D2132D" w:rsidRDefault="00D06BF7" w:rsidP="002D5066">
      <w:r>
        <w:t>Springboard</w:t>
      </w:r>
      <w:r w:rsidR="002D5066">
        <w:t xml:space="preserve"> will deliver a planned and progressive scheme of work to teach e-Safety knowledge and understanding and to ensure that learners have a growing understanding of how to manage the risks involved in online activity. We believe that learning about e-Safety should be embedded across the curriculum and also taught in specific lessons such as in ICT. </w:t>
      </w:r>
    </w:p>
    <w:p w14:paraId="2DC5520B" w14:textId="27BA4389" w:rsidR="002D5066" w:rsidRDefault="008910BB" w:rsidP="002D5066">
      <w:r>
        <w:t>Springboard</w:t>
      </w:r>
      <w:r w:rsidR="002D5066">
        <w:t xml:space="preserve"> will discuss, remind or raise relevant e-Safety messages with learners routinely wherever suitable opportunities arise. This includes the need to protect personal information and to consider the consequences their actions may have on others. Staff will model safe and responsible behaviour in their own use of technology during lessons. Learners will be made aware of where to seek advice or help if they experience problems when using the internet and related technologies.</w:t>
      </w:r>
    </w:p>
    <w:p w14:paraId="41450DAD" w14:textId="77777777" w:rsidR="002B1B86" w:rsidRDefault="002B1B86">
      <w:pPr>
        <w:spacing w:before="0" w:after="200"/>
        <w:ind w:left="0"/>
        <w:jc w:val="left"/>
        <w:rPr>
          <w:rFonts w:asciiTheme="majorHAnsi" w:eastAsiaTheme="majorEastAsia" w:hAnsiTheme="majorHAnsi" w:cstheme="majorBidi"/>
          <w:b/>
          <w:bCs/>
          <w:color w:val="4F81BD" w:themeColor="accent1"/>
          <w:sz w:val="26"/>
          <w:szCs w:val="26"/>
        </w:rPr>
      </w:pPr>
      <w:bookmarkStart w:id="3" w:name="_Toc44670372"/>
      <w:r>
        <w:br w:type="page"/>
      </w:r>
    </w:p>
    <w:p w14:paraId="79AB6370" w14:textId="0AE2FE5E" w:rsidR="002B1B86" w:rsidRDefault="002B1B86" w:rsidP="002B1B86">
      <w:pPr>
        <w:pStyle w:val="Heading2"/>
      </w:pPr>
      <w:r>
        <w:lastRenderedPageBreak/>
        <w:t>Monitoring and Filtering</w:t>
      </w:r>
    </w:p>
    <w:p w14:paraId="13BC2BFD" w14:textId="37C7739F" w:rsidR="002B1B86" w:rsidRPr="00594892" w:rsidRDefault="002B1B86" w:rsidP="002B1B86">
      <w:pPr>
        <w:rPr>
          <w:rFonts w:cstheme="minorHAnsi"/>
        </w:rPr>
      </w:pPr>
      <w:r>
        <w:t xml:space="preserve">Smoothwall Monitor – </w:t>
      </w:r>
      <w:r w:rsidRPr="00234A35">
        <w:rPr>
          <w:rFonts w:cstheme="minorHAnsi"/>
          <w:color w:val="1D1D1B"/>
          <w:shd w:val="clear" w:color="auto" w:fill="FFFFFF"/>
        </w:rPr>
        <w:t xml:space="preserve">is a real-time, digital monitoring solution </w:t>
      </w:r>
      <w:r>
        <w:t>installed as standard on all Springboard owned devices</w:t>
      </w:r>
      <w:r w:rsidRPr="00234A35">
        <w:rPr>
          <w:rFonts w:cstheme="minorHAnsi"/>
          <w:color w:val="1D1D1B"/>
          <w:shd w:val="clear" w:color="auto" w:fill="FFFFFF"/>
        </w:rPr>
        <w:t xml:space="preserve"> that flags incidents as they happen</w:t>
      </w:r>
      <w:r>
        <w:t xml:space="preserve">. </w:t>
      </w:r>
      <w:r w:rsidRPr="00594892">
        <w:rPr>
          <w:rFonts w:cstheme="minorHAnsi"/>
          <w:color w:val="040C28"/>
        </w:rPr>
        <w:t xml:space="preserve">Keystrokes and on-screen content are auto-moderated and pre-graded in real-time allowing </w:t>
      </w:r>
      <w:r>
        <w:rPr>
          <w:rFonts w:cstheme="minorHAnsi"/>
          <w:color w:val="040C28"/>
        </w:rPr>
        <w:t>Springboard</w:t>
      </w:r>
      <w:r w:rsidRPr="00594892">
        <w:rPr>
          <w:rFonts w:cstheme="minorHAnsi"/>
          <w:color w:val="040C28"/>
        </w:rPr>
        <w:t xml:space="preserve"> to promptly identify and address issues of concern as they occur</w:t>
      </w:r>
      <w:r>
        <w:rPr>
          <w:rFonts w:cstheme="minorHAnsi"/>
          <w:color w:val="040C28"/>
        </w:rPr>
        <w:t xml:space="preserve">. </w:t>
      </w:r>
      <w:r>
        <w:t xml:space="preserve">It continuously builds profiles of all users, allowing the system to accurately interpret between a one-off event or a consistent </w:t>
      </w:r>
      <w:r w:rsidRPr="00594892">
        <w:rPr>
          <w:rFonts w:cstheme="minorHAnsi"/>
        </w:rPr>
        <w:t>pattern of behaviour.</w:t>
      </w:r>
    </w:p>
    <w:p w14:paraId="1AC21CF8" w14:textId="77777777" w:rsidR="008910BB" w:rsidRDefault="008910BB">
      <w:pPr>
        <w:spacing w:before="0" w:after="200"/>
        <w:ind w:left="0"/>
        <w:jc w:val="left"/>
        <w:rPr>
          <w:rFonts w:eastAsia="Times New Roman" w:cs="Arial"/>
          <w:b/>
          <w:bCs/>
          <w:kern w:val="32"/>
          <w:sz w:val="32"/>
          <w:szCs w:val="32"/>
          <w:lang w:eastAsia="en-GB"/>
        </w:rPr>
      </w:pPr>
      <w:r>
        <w:br w:type="page"/>
      </w:r>
    </w:p>
    <w:p w14:paraId="12E0BD7A" w14:textId="2FBDADD2" w:rsidR="00E96F90" w:rsidRDefault="00E96F90" w:rsidP="00A8215A">
      <w:pPr>
        <w:pStyle w:val="Heading1"/>
      </w:pPr>
      <w:r>
        <w:lastRenderedPageBreak/>
        <w:t>Roles and Responsibilities</w:t>
      </w:r>
      <w:bookmarkEnd w:id="3"/>
    </w:p>
    <w:p w14:paraId="52D1B787" w14:textId="77777777" w:rsidR="00E96F90" w:rsidRDefault="00E96F90" w:rsidP="00271D19">
      <w:r>
        <w:t>We believe that online safety (e-safeguarding) is the responsibility of the whole Springboard community, and everyone has a responsibility to ensure that all ICT users are able to benefit from the opportunities that technology provides for teaching and learning. The following responsibilities demonstrate how each member of the community will contribute.</w:t>
      </w:r>
    </w:p>
    <w:p w14:paraId="527AA2F3" w14:textId="77777777" w:rsidR="00E96F90" w:rsidRDefault="00E96F90" w:rsidP="00A8215A">
      <w:pPr>
        <w:pStyle w:val="Heading2"/>
      </w:pPr>
      <w:bookmarkStart w:id="4" w:name="_Toc44670373"/>
      <w:r>
        <w:t>Senior Management Team</w:t>
      </w:r>
      <w:bookmarkEnd w:id="4"/>
    </w:p>
    <w:p w14:paraId="45CA31D3" w14:textId="5599CFC4" w:rsidR="00E96F90" w:rsidRDefault="00E96F90" w:rsidP="00271D19">
      <w:pPr>
        <w:pStyle w:val="ListParagraph"/>
        <w:numPr>
          <w:ilvl w:val="0"/>
          <w:numId w:val="37"/>
        </w:numPr>
      </w:pPr>
      <w:r>
        <w:t xml:space="preserve">The Chief Executive has overall responsibility for e-safeguarding all members of the Springboard community, though the day to day responsibility for e-safeguarding will be delegated to the ICT Manager and the </w:t>
      </w:r>
      <w:r w:rsidR="009F7579">
        <w:t>wider Safeguarding</w:t>
      </w:r>
      <w:r>
        <w:t xml:space="preserve"> team.</w:t>
      </w:r>
    </w:p>
    <w:p w14:paraId="78E6348E" w14:textId="77777777" w:rsidR="00E96F90" w:rsidRDefault="00E96F90" w:rsidP="00271D19">
      <w:pPr>
        <w:pStyle w:val="ListParagraph"/>
        <w:numPr>
          <w:ilvl w:val="0"/>
          <w:numId w:val="37"/>
        </w:numPr>
      </w:pPr>
      <w:r>
        <w:t xml:space="preserve">The </w:t>
      </w:r>
      <w:bookmarkStart w:id="5" w:name="_Hlk38011642"/>
      <w:r>
        <w:t xml:space="preserve">Chief Executive and Senior Management Team </w:t>
      </w:r>
      <w:bookmarkEnd w:id="5"/>
      <w:r>
        <w:t xml:space="preserve">are responsible for ensuring that the ICT Manager and other relevant staff receive suitable training to enable them to carry out their e-safeguarding roles and to train other colleagues when necessary. </w:t>
      </w:r>
    </w:p>
    <w:p w14:paraId="327B21AD" w14:textId="77777777" w:rsidR="00E96F90" w:rsidRDefault="00E96F90" w:rsidP="00271D19">
      <w:pPr>
        <w:pStyle w:val="ListParagraph"/>
        <w:numPr>
          <w:ilvl w:val="0"/>
          <w:numId w:val="37"/>
        </w:numPr>
      </w:pPr>
      <w:r>
        <w:t xml:space="preserve">The </w:t>
      </w:r>
      <w:r w:rsidRPr="00164FBD">
        <w:t xml:space="preserve">Chief Executive and Senior Management Team </w:t>
      </w:r>
      <w:r>
        <w:t>should ensure that they are aware of procedures to be followed in the event of a serious e-safeguarding incident.</w:t>
      </w:r>
    </w:p>
    <w:p w14:paraId="5E72393C" w14:textId="77777777" w:rsidR="00E96F90" w:rsidRDefault="00E96F90" w:rsidP="00271D19">
      <w:pPr>
        <w:pStyle w:val="Heading2"/>
      </w:pPr>
      <w:bookmarkStart w:id="6" w:name="_Toc44670374"/>
      <w:r>
        <w:t>Safeguarding Committee</w:t>
      </w:r>
      <w:bookmarkEnd w:id="6"/>
    </w:p>
    <w:p w14:paraId="5F0A9B2C" w14:textId="77777777" w:rsidR="00E96F90" w:rsidRDefault="00E96F90" w:rsidP="00271D19">
      <w:pPr>
        <w:pStyle w:val="ListParagraph"/>
        <w:numPr>
          <w:ilvl w:val="0"/>
          <w:numId w:val="38"/>
        </w:numPr>
      </w:pPr>
      <w:r>
        <w:t xml:space="preserve">To ensure that Springboard’s e-safeguarding policy is current and pertinent. </w:t>
      </w:r>
    </w:p>
    <w:p w14:paraId="34EFC1CC" w14:textId="77777777" w:rsidR="00E96F90" w:rsidRDefault="00E96F90" w:rsidP="00271D19">
      <w:pPr>
        <w:pStyle w:val="ListParagraph"/>
        <w:numPr>
          <w:ilvl w:val="0"/>
          <w:numId w:val="38"/>
        </w:numPr>
      </w:pPr>
      <w:r>
        <w:t xml:space="preserve">To ensure that </w:t>
      </w:r>
      <w:r w:rsidRPr="00C2190D">
        <w:t xml:space="preserve">Springboard’s e-safeguarding policy </w:t>
      </w:r>
      <w:r>
        <w:t xml:space="preserve">is systematically reviewed at agreed time intervals. </w:t>
      </w:r>
    </w:p>
    <w:p w14:paraId="6CEA8EA4" w14:textId="77777777" w:rsidR="00E96F90" w:rsidRDefault="00E96F90" w:rsidP="00271D19">
      <w:pPr>
        <w:pStyle w:val="ListParagraph"/>
        <w:numPr>
          <w:ilvl w:val="0"/>
          <w:numId w:val="38"/>
        </w:numPr>
      </w:pPr>
      <w:r>
        <w:t xml:space="preserve">To ensure that Springboard’s Acceptable Use Policies are appropriate for the intended audience. </w:t>
      </w:r>
    </w:p>
    <w:p w14:paraId="7D6F1A1E" w14:textId="77777777" w:rsidR="00E96F90" w:rsidRDefault="00E96F90" w:rsidP="00271D19">
      <w:pPr>
        <w:pStyle w:val="ListParagraph"/>
        <w:numPr>
          <w:ilvl w:val="0"/>
          <w:numId w:val="38"/>
        </w:numPr>
      </w:pPr>
      <w:r>
        <w:t>To promote to all members of the Springboard community the safe use of the internet and any technologies deployed within the organisation.</w:t>
      </w:r>
    </w:p>
    <w:p w14:paraId="70B64F92" w14:textId="14A7CC45" w:rsidR="00E96F90" w:rsidRDefault="00E96F90" w:rsidP="00271D19">
      <w:pPr>
        <w:pStyle w:val="Heading2"/>
      </w:pPr>
      <w:bookmarkStart w:id="7" w:name="_Toc44670375"/>
      <w:r>
        <w:t xml:space="preserve">ICT Manager </w:t>
      </w:r>
      <w:bookmarkEnd w:id="7"/>
    </w:p>
    <w:p w14:paraId="1D1785C8" w14:textId="77777777" w:rsidR="00E96F90" w:rsidRDefault="00E96F90" w:rsidP="00C82F87">
      <w:pPr>
        <w:pStyle w:val="ListParagraph"/>
        <w:numPr>
          <w:ilvl w:val="0"/>
          <w:numId w:val="39"/>
        </w:numPr>
      </w:pPr>
      <w:r>
        <w:t xml:space="preserve">To promote an awareness and commitment to e-safeguarding throughout the entire organisation. </w:t>
      </w:r>
    </w:p>
    <w:p w14:paraId="2A74194F" w14:textId="77777777" w:rsidR="00E96F90" w:rsidRDefault="00E96F90" w:rsidP="00C82F87">
      <w:pPr>
        <w:pStyle w:val="ListParagraph"/>
        <w:numPr>
          <w:ilvl w:val="0"/>
          <w:numId w:val="39"/>
        </w:numPr>
      </w:pPr>
      <w:r>
        <w:t xml:space="preserve">To take day-to-day responsibility for Springboard’s e-safeguarding and to have a leading role in establishing and reviewing the e-safeguarding policies and procedures. </w:t>
      </w:r>
    </w:p>
    <w:p w14:paraId="42FBA266" w14:textId="77777777" w:rsidR="00E96F90" w:rsidRDefault="00E96F90" w:rsidP="00C82F87">
      <w:pPr>
        <w:pStyle w:val="ListParagraph"/>
        <w:numPr>
          <w:ilvl w:val="0"/>
          <w:numId w:val="39"/>
        </w:numPr>
      </w:pPr>
      <w:r>
        <w:t xml:space="preserve">To develop an understanding of current e-safeguarding issues, guidance and appropriate legislation. </w:t>
      </w:r>
    </w:p>
    <w:p w14:paraId="4A91ED75" w14:textId="77777777" w:rsidR="00E96F90" w:rsidRDefault="00E96F90" w:rsidP="00C82F87">
      <w:pPr>
        <w:pStyle w:val="ListParagraph"/>
        <w:numPr>
          <w:ilvl w:val="0"/>
          <w:numId w:val="39"/>
        </w:numPr>
      </w:pPr>
      <w:r>
        <w:t xml:space="preserve">To ensure that all members of staff receive an appropriate level of training in e-safeguarding issues. </w:t>
      </w:r>
    </w:p>
    <w:p w14:paraId="5B4F8981" w14:textId="77777777" w:rsidR="00E96F90" w:rsidRDefault="00E96F90" w:rsidP="00C82F87">
      <w:pPr>
        <w:pStyle w:val="ListParagraph"/>
        <w:numPr>
          <w:ilvl w:val="0"/>
          <w:numId w:val="39"/>
        </w:numPr>
      </w:pPr>
      <w:r>
        <w:t xml:space="preserve">To monitor and report on e-safeguarding issues to the Safeguarding committee and the Senior Management Team as appropriate. </w:t>
      </w:r>
    </w:p>
    <w:p w14:paraId="155AF833" w14:textId="77777777" w:rsidR="00E96F90" w:rsidRDefault="00E96F90" w:rsidP="00C82F87">
      <w:pPr>
        <w:pStyle w:val="ListParagraph"/>
        <w:numPr>
          <w:ilvl w:val="0"/>
          <w:numId w:val="39"/>
        </w:numPr>
      </w:pPr>
      <w:r>
        <w:t xml:space="preserve">To ensure that all staff are aware of the procedures that need to be followed in the event of an e-safeguarding incident. </w:t>
      </w:r>
    </w:p>
    <w:p w14:paraId="5DF08A4D" w14:textId="77777777" w:rsidR="00E96F90" w:rsidRDefault="00E96F90" w:rsidP="00C82F87">
      <w:pPr>
        <w:pStyle w:val="ListParagraph"/>
        <w:numPr>
          <w:ilvl w:val="0"/>
          <w:numId w:val="39"/>
        </w:numPr>
      </w:pPr>
      <w:r>
        <w:t xml:space="preserve">To ensure that access controls exist to protect personal and sensitive information held on Springboard-owned devices. </w:t>
      </w:r>
    </w:p>
    <w:p w14:paraId="6FF69AA4" w14:textId="77777777" w:rsidR="00E96F90" w:rsidRDefault="00E96F90" w:rsidP="00C82F87">
      <w:pPr>
        <w:pStyle w:val="ListParagraph"/>
        <w:numPr>
          <w:ilvl w:val="0"/>
          <w:numId w:val="39"/>
        </w:numPr>
      </w:pPr>
      <w:r>
        <w:t>To ensure that appropriate physical access controls exist to control access to information systems and telecommunications equipment situated within Springboard delivery sites.</w:t>
      </w:r>
    </w:p>
    <w:p w14:paraId="65D52ACA" w14:textId="77777777" w:rsidR="00E96F90" w:rsidRDefault="00E96F90" w:rsidP="00C82F87">
      <w:pPr>
        <w:pStyle w:val="Heading2"/>
      </w:pPr>
      <w:bookmarkStart w:id="8" w:name="_Toc44670376"/>
      <w:r>
        <w:lastRenderedPageBreak/>
        <w:t>Teaching and Support Staff</w:t>
      </w:r>
      <w:bookmarkEnd w:id="8"/>
    </w:p>
    <w:p w14:paraId="3DD77108" w14:textId="77777777" w:rsidR="00E96F90" w:rsidRDefault="00E96F90" w:rsidP="00C82F87">
      <w:pPr>
        <w:pStyle w:val="ListParagraph"/>
        <w:numPr>
          <w:ilvl w:val="0"/>
          <w:numId w:val="40"/>
        </w:numPr>
      </w:pPr>
      <w:r>
        <w:t>To read, understand and help promote the Springboard’s e-safeguarding and Acceptable Use policies and guidance.</w:t>
      </w:r>
    </w:p>
    <w:p w14:paraId="0D181E18" w14:textId="10C1D775" w:rsidR="00E96F90" w:rsidRDefault="00E96F90" w:rsidP="00C82F87">
      <w:pPr>
        <w:pStyle w:val="ListParagraph"/>
        <w:numPr>
          <w:ilvl w:val="0"/>
          <w:numId w:val="40"/>
        </w:numPr>
      </w:pPr>
      <w:r>
        <w:t>To report any suspected misuse or problem</w:t>
      </w:r>
      <w:r w:rsidR="008D7C0E">
        <w:t>s</w:t>
      </w:r>
      <w:r>
        <w:t xml:space="preserve"> to the ICT Manager or </w:t>
      </w:r>
      <w:r w:rsidR="008D7C0E">
        <w:t>designated Safeguarding leads</w:t>
      </w:r>
      <w:r>
        <w:t xml:space="preserve"> as appropriate.</w:t>
      </w:r>
    </w:p>
    <w:p w14:paraId="71473E8E" w14:textId="77777777" w:rsidR="00E96F90" w:rsidRDefault="00E96F90" w:rsidP="00C82F87">
      <w:pPr>
        <w:pStyle w:val="ListParagraph"/>
        <w:numPr>
          <w:ilvl w:val="0"/>
          <w:numId w:val="40"/>
        </w:numPr>
      </w:pPr>
      <w:r>
        <w:t xml:space="preserve">To develop and maintain an awareness of current e-safeguarding issues and guidance. </w:t>
      </w:r>
    </w:p>
    <w:p w14:paraId="5537C47F" w14:textId="77777777" w:rsidR="00E96F90" w:rsidRDefault="00E96F90" w:rsidP="00C82F87">
      <w:pPr>
        <w:pStyle w:val="ListParagraph"/>
        <w:numPr>
          <w:ilvl w:val="0"/>
          <w:numId w:val="40"/>
        </w:numPr>
      </w:pPr>
      <w:r>
        <w:t xml:space="preserve">To model safe and responsible behaviours in their own use of technology and maintain a professional level of conduct in personal use at all times. </w:t>
      </w:r>
    </w:p>
    <w:p w14:paraId="577A202A" w14:textId="77777777" w:rsidR="00E96F90" w:rsidRDefault="00E96F90" w:rsidP="00C82F87">
      <w:pPr>
        <w:pStyle w:val="ListParagraph"/>
        <w:numPr>
          <w:ilvl w:val="0"/>
          <w:numId w:val="40"/>
        </w:numPr>
      </w:pPr>
      <w:r>
        <w:t xml:space="preserve">To ensure that any digital communications with learner should be on a professional level and only through Springboard based systems, NEVER through personal mechanisms, e.g. email, text, mobile phones etc. </w:t>
      </w:r>
    </w:p>
    <w:p w14:paraId="0330D7E8" w14:textId="77777777" w:rsidR="00E96F90" w:rsidRDefault="00E96F90" w:rsidP="00C82F87">
      <w:pPr>
        <w:pStyle w:val="ListParagraph"/>
        <w:numPr>
          <w:ilvl w:val="0"/>
          <w:numId w:val="40"/>
        </w:numPr>
      </w:pPr>
      <w:r>
        <w:t xml:space="preserve">To embed e-safeguarding messages in learning activities across all areas of the curriculum. </w:t>
      </w:r>
    </w:p>
    <w:p w14:paraId="03D7A14C" w14:textId="77777777" w:rsidR="00E96F90" w:rsidRDefault="00E96F90" w:rsidP="00C82F87">
      <w:pPr>
        <w:pStyle w:val="ListParagraph"/>
        <w:numPr>
          <w:ilvl w:val="0"/>
          <w:numId w:val="40"/>
        </w:numPr>
      </w:pPr>
      <w:r>
        <w:t xml:space="preserve">To supervise and guide learners carefully when engaged in activities involving technology. </w:t>
      </w:r>
    </w:p>
    <w:p w14:paraId="02539511" w14:textId="77777777" w:rsidR="00E96F90" w:rsidRDefault="00E96F90" w:rsidP="00C82F87">
      <w:pPr>
        <w:pStyle w:val="ListParagraph"/>
        <w:numPr>
          <w:ilvl w:val="0"/>
          <w:numId w:val="40"/>
        </w:numPr>
      </w:pPr>
      <w:r>
        <w:t xml:space="preserve">To ensure that learners are fully aware of research skills and are fully aware of legal issues relating to electronic content such as copyright laws. </w:t>
      </w:r>
    </w:p>
    <w:p w14:paraId="5B8A56FA" w14:textId="77777777" w:rsidR="00E96F90" w:rsidRDefault="00E96F90" w:rsidP="00C82F87">
      <w:pPr>
        <w:pStyle w:val="ListParagraph"/>
        <w:numPr>
          <w:ilvl w:val="0"/>
          <w:numId w:val="40"/>
        </w:numPr>
      </w:pPr>
      <w:r>
        <w:t xml:space="preserve">To be aware of e-safeguarding issues related to the use of mobile phones, cameras and handheld devices. </w:t>
      </w:r>
    </w:p>
    <w:p w14:paraId="65378D0A" w14:textId="77777777" w:rsidR="00E96F90" w:rsidRDefault="00E96F90" w:rsidP="00C82F87">
      <w:pPr>
        <w:pStyle w:val="ListParagraph"/>
        <w:numPr>
          <w:ilvl w:val="0"/>
          <w:numId w:val="40"/>
        </w:numPr>
      </w:pPr>
      <w:r>
        <w:t>To understand and be aware of incident-reporting mechanisms that exist within Springboard.</w:t>
      </w:r>
    </w:p>
    <w:p w14:paraId="1F2AA8E1" w14:textId="77777777" w:rsidR="00E96F90" w:rsidRDefault="00E96F90" w:rsidP="00C82F87">
      <w:pPr>
        <w:pStyle w:val="ListParagraph"/>
        <w:numPr>
          <w:ilvl w:val="0"/>
          <w:numId w:val="40"/>
        </w:numPr>
      </w:pPr>
      <w:r>
        <w:t>Ensure that sensitive and personal data is kept secure at all times by using encrypted data storage and by transferring data through secure communication systems.</w:t>
      </w:r>
    </w:p>
    <w:p w14:paraId="429D76F6" w14:textId="536B67FB" w:rsidR="00E96F90" w:rsidRDefault="00E96F90" w:rsidP="00C82F87">
      <w:pPr>
        <w:pStyle w:val="Heading2"/>
      </w:pPr>
      <w:bookmarkStart w:id="9" w:name="_Toc44670377"/>
      <w:r>
        <w:t>Internet Service Providers, External Support agencies</w:t>
      </w:r>
      <w:bookmarkEnd w:id="9"/>
    </w:p>
    <w:p w14:paraId="2DE99030" w14:textId="24E073E7" w:rsidR="00E96F90" w:rsidRDefault="00E96F90" w:rsidP="00C7383F">
      <w:pPr>
        <w:pStyle w:val="ListParagraph"/>
        <w:numPr>
          <w:ilvl w:val="0"/>
          <w:numId w:val="41"/>
        </w:numPr>
      </w:pPr>
      <w:r>
        <w:t xml:space="preserve">To support </w:t>
      </w:r>
      <w:r w:rsidRPr="000F7792">
        <w:t xml:space="preserve">the ICT Manager and </w:t>
      </w:r>
      <w:r w:rsidR="00BA5273">
        <w:t>Safeguarding</w:t>
      </w:r>
      <w:r w:rsidRPr="000F7792">
        <w:t xml:space="preserve"> team </w:t>
      </w:r>
      <w:r>
        <w:t>with the deployment and management of server based and endpoint security software.</w:t>
      </w:r>
    </w:p>
    <w:p w14:paraId="744D4C96" w14:textId="77777777" w:rsidR="00E96F90" w:rsidRDefault="00E96F90" w:rsidP="00C7383F">
      <w:pPr>
        <w:pStyle w:val="ListParagraph"/>
        <w:numPr>
          <w:ilvl w:val="0"/>
          <w:numId w:val="41"/>
        </w:numPr>
      </w:pPr>
      <w:r>
        <w:t xml:space="preserve">To support Springboard in providing a safe technical infrastructure to support teaching and learning across all delivery locations. </w:t>
      </w:r>
    </w:p>
    <w:p w14:paraId="54801DD0" w14:textId="77777777" w:rsidR="00E96F90" w:rsidRDefault="00E96F90" w:rsidP="00C7383F">
      <w:pPr>
        <w:pStyle w:val="ListParagraph"/>
        <w:numPr>
          <w:ilvl w:val="0"/>
          <w:numId w:val="41"/>
        </w:numPr>
      </w:pPr>
      <w:r>
        <w:t xml:space="preserve">To ensure that external access to Springboard’s computer network is only through an authorised, restricted mechanism. </w:t>
      </w:r>
    </w:p>
    <w:p w14:paraId="52049033" w14:textId="77777777" w:rsidR="00E96F90" w:rsidRDefault="00E96F90" w:rsidP="00C7383F">
      <w:pPr>
        <w:pStyle w:val="ListParagraph"/>
        <w:numPr>
          <w:ilvl w:val="0"/>
          <w:numId w:val="41"/>
        </w:numPr>
      </w:pPr>
      <w:r>
        <w:t xml:space="preserve">To support the ICT Manager and IT Services team to ensure that appropriate backup procedures exist so that critical information and systems can be recovered in the event of a disaster. </w:t>
      </w:r>
    </w:p>
    <w:p w14:paraId="4724A107" w14:textId="77777777" w:rsidR="00D778AD" w:rsidRDefault="00D778AD">
      <w:pPr>
        <w:spacing w:before="0" w:after="200"/>
        <w:ind w:left="0"/>
        <w:jc w:val="left"/>
        <w:rPr>
          <w:rFonts w:eastAsia="Times New Roman" w:cs="Arial"/>
          <w:b/>
          <w:bCs/>
          <w:kern w:val="32"/>
          <w:sz w:val="32"/>
          <w:szCs w:val="32"/>
          <w:lang w:eastAsia="en-GB"/>
        </w:rPr>
      </w:pPr>
      <w:bookmarkStart w:id="10" w:name="_Toc44670378"/>
      <w:r>
        <w:br w:type="page"/>
      </w:r>
    </w:p>
    <w:p w14:paraId="141CD3FD" w14:textId="2C294ABB" w:rsidR="00E96F90" w:rsidRDefault="00E96F90" w:rsidP="00C7383F">
      <w:pPr>
        <w:pStyle w:val="Heading1"/>
      </w:pPr>
      <w:r>
        <w:lastRenderedPageBreak/>
        <w:t>Guidance for Learners</w:t>
      </w:r>
      <w:bookmarkEnd w:id="10"/>
    </w:p>
    <w:p w14:paraId="30FD541F" w14:textId="58CFDF91" w:rsidR="00E96F90" w:rsidRDefault="00E96F90" w:rsidP="00C7383F">
      <w:r>
        <w:t>New technologies have become integral to the lives of children</w:t>
      </w:r>
      <w:r w:rsidR="0029619E">
        <w:t>,</w:t>
      </w:r>
      <w:r>
        <w:t xml:space="preserve"> young people</w:t>
      </w:r>
      <w:r w:rsidR="0029619E">
        <w:t xml:space="preserve"> and adults</w:t>
      </w:r>
      <w:r>
        <w:t xml:space="preserve"> in today’s society, both within education and in their lives outside Springboard. The internet and other digital information and communications technologies are powerful tools, which open up new opportunities for everyone. These technologies can stimulate discussion, promote creativity and stimulate awareness of context to promote effective learning. </w:t>
      </w:r>
      <w:r w:rsidR="007633AF">
        <w:t>All</w:t>
      </w:r>
      <w:r>
        <w:t xml:space="preserve"> people should have an entitlement to safe internet access at all times. </w:t>
      </w:r>
    </w:p>
    <w:p w14:paraId="0191007B" w14:textId="77777777" w:rsidR="00E96F90" w:rsidRPr="005530A9" w:rsidRDefault="00E96F90" w:rsidP="00C7383F">
      <w:pPr>
        <w:rPr>
          <w:b/>
          <w:bCs/>
        </w:rPr>
      </w:pPr>
      <w:r w:rsidRPr="005530A9">
        <w:rPr>
          <w:b/>
          <w:bCs/>
        </w:rPr>
        <w:t xml:space="preserve">This policy is intended to ensure: </w:t>
      </w:r>
    </w:p>
    <w:p w14:paraId="32CC32A5" w14:textId="55C21250" w:rsidR="00E96F90" w:rsidRDefault="00E96F90" w:rsidP="00C7383F">
      <w:pPr>
        <w:pStyle w:val="ListParagraph"/>
        <w:numPr>
          <w:ilvl w:val="0"/>
          <w:numId w:val="42"/>
        </w:numPr>
      </w:pPr>
      <w:r>
        <w:t xml:space="preserve">that </w:t>
      </w:r>
      <w:r w:rsidR="00E61609">
        <w:t>our learners of all ages</w:t>
      </w:r>
      <w:r>
        <w:t xml:space="preserve"> will be responsible users and stay safe while using the internet and other communications technologies for educational, personal and recreational use. </w:t>
      </w:r>
    </w:p>
    <w:p w14:paraId="5EBFB41D" w14:textId="77777777" w:rsidR="00E96F90" w:rsidRDefault="00E96F90" w:rsidP="00C7383F">
      <w:pPr>
        <w:pStyle w:val="ListParagraph"/>
        <w:numPr>
          <w:ilvl w:val="0"/>
          <w:numId w:val="42"/>
        </w:numPr>
      </w:pPr>
      <w:r>
        <w:t>that Springboard ICT systems and users are protected from accidental or deliberate misuse that could put the security of the systems and users at risk. Springboard will try to ensure that learners will have good access to ICT to enhance their learning and will, in return, expect the learners to agree to be responsible users.</w:t>
      </w:r>
    </w:p>
    <w:p w14:paraId="7B6DAF82" w14:textId="77777777" w:rsidR="00E96F90" w:rsidRDefault="00E96F90" w:rsidP="00E96F90">
      <w:pPr>
        <w:rPr>
          <w:b/>
          <w:bCs/>
        </w:rPr>
      </w:pPr>
      <w:r>
        <w:rPr>
          <w:b/>
          <w:bCs/>
        </w:rPr>
        <w:br w:type="page"/>
      </w:r>
    </w:p>
    <w:p w14:paraId="39F31732" w14:textId="77777777" w:rsidR="00E96F90" w:rsidRPr="005530A9" w:rsidRDefault="00E96F90" w:rsidP="00C7383F">
      <w:pPr>
        <w:pStyle w:val="Heading1"/>
      </w:pPr>
      <w:bookmarkStart w:id="11" w:name="_Toc44670379"/>
      <w:r w:rsidRPr="005530A9">
        <w:lastRenderedPageBreak/>
        <w:t>Learner Agreement</w:t>
      </w:r>
      <w:r>
        <w:t xml:space="preserve"> Policy</w:t>
      </w:r>
      <w:bookmarkEnd w:id="11"/>
    </w:p>
    <w:p w14:paraId="3DCDB481" w14:textId="77777777" w:rsidR="00E96F90" w:rsidRDefault="00E96F90" w:rsidP="00C7383F">
      <w:r>
        <w:t xml:space="preserve">I understand that I must use Springboard ICT systems in a responsible way, to ensure that there is no risk to my safety or to the safety and security of the ICT systems and other users. </w:t>
      </w:r>
    </w:p>
    <w:p w14:paraId="17927C74" w14:textId="77777777" w:rsidR="00E96F90" w:rsidRPr="005530A9" w:rsidRDefault="00E96F90" w:rsidP="00E96F90">
      <w:pPr>
        <w:rPr>
          <w:u w:val="single"/>
        </w:rPr>
      </w:pPr>
      <w:r w:rsidRPr="005530A9">
        <w:rPr>
          <w:u w:val="single"/>
        </w:rPr>
        <w:t xml:space="preserve">For my own personal safety: </w:t>
      </w:r>
    </w:p>
    <w:p w14:paraId="69BD1B78" w14:textId="77777777" w:rsidR="00E96F90" w:rsidRDefault="00E96F90" w:rsidP="00C7383F">
      <w:pPr>
        <w:pStyle w:val="ListParagraph"/>
        <w:numPr>
          <w:ilvl w:val="0"/>
          <w:numId w:val="43"/>
        </w:numPr>
      </w:pPr>
      <w:r>
        <w:t xml:space="preserve">I understand that that Springboard will monitor my use of the ICT systems, email and other digital communications. </w:t>
      </w:r>
    </w:p>
    <w:p w14:paraId="16D3C6AE" w14:textId="77777777" w:rsidR="00E96F90" w:rsidRDefault="00E96F90" w:rsidP="00C7383F">
      <w:pPr>
        <w:pStyle w:val="ListParagraph"/>
        <w:numPr>
          <w:ilvl w:val="0"/>
          <w:numId w:val="43"/>
        </w:numPr>
      </w:pPr>
      <w:r>
        <w:t xml:space="preserve">I will not share my username and password with anyone or try to use any other person’s username and password. </w:t>
      </w:r>
    </w:p>
    <w:p w14:paraId="5579ACE5" w14:textId="539DBDD9" w:rsidR="00E96F90" w:rsidRDefault="00E96F90" w:rsidP="00C7383F">
      <w:pPr>
        <w:pStyle w:val="ListParagraph"/>
        <w:numPr>
          <w:ilvl w:val="0"/>
          <w:numId w:val="43"/>
        </w:numPr>
      </w:pPr>
      <w:r>
        <w:t>I will be aware of “stranger danger</w:t>
      </w:r>
      <w:r w:rsidR="00BE737F">
        <w:t>” when</w:t>
      </w:r>
      <w:r>
        <w:t xml:space="preserve"> I am communicating online. </w:t>
      </w:r>
    </w:p>
    <w:p w14:paraId="37EAA30F" w14:textId="6589093E" w:rsidR="00E96F90" w:rsidRDefault="00E96F90" w:rsidP="00C7383F">
      <w:pPr>
        <w:pStyle w:val="ListParagraph"/>
        <w:numPr>
          <w:ilvl w:val="0"/>
          <w:numId w:val="43"/>
        </w:numPr>
      </w:pPr>
      <w:r>
        <w:t xml:space="preserve">I will not disclose or share personal information about myself or others when online. </w:t>
      </w:r>
    </w:p>
    <w:p w14:paraId="3F7E566F" w14:textId="07DF5639" w:rsidR="00E96F90" w:rsidRDefault="00E96F90" w:rsidP="00C7383F">
      <w:pPr>
        <w:pStyle w:val="ListParagraph"/>
        <w:numPr>
          <w:ilvl w:val="0"/>
          <w:numId w:val="43"/>
        </w:numPr>
      </w:pPr>
      <w:r>
        <w:t>If I arrange to meet people off-line that I have communicated with on</w:t>
      </w:r>
      <w:r w:rsidR="00F81E8E">
        <w:t>l</w:t>
      </w:r>
      <w:r>
        <w:t xml:space="preserve">ine, I will do so in a public place and take someone else with me. </w:t>
      </w:r>
    </w:p>
    <w:p w14:paraId="6CC6ADF3" w14:textId="1DFB70DF" w:rsidR="00E96F90" w:rsidRDefault="00E96F90" w:rsidP="00C7383F">
      <w:pPr>
        <w:pStyle w:val="ListParagraph"/>
        <w:numPr>
          <w:ilvl w:val="0"/>
          <w:numId w:val="43"/>
        </w:numPr>
      </w:pPr>
      <w:r>
        <w:t xml:space="preserve">I will immediately report any unpleasant or inappropriate material or messages or anything that makes me feel uncomfortable when I see it online. </w:t>
      </w:r>
    </w:p>
    <w:p w14:paraId="1D0C2403" w14:textId="77777777" w:rsidR="00E96F90" w:rsidRPr="005530A9" w:rsidRDefault="00E96F90" w:rsidP="00E96F90">
      <w:pPr>
        <w:rPr>
          <w:u w:val="single"/>
        </w:rPr>
      </w:pPr>
      <w:r w:rsidRPr="005530A9">
        <w:rPr>
          <w:u w:val="single"/>
        </w:rPr>
        <w:t xml:space="preserve">I understand that everyone has equal rights to use technology to support our education: </w:t>
      </w:r>
    </w:p>
    <w:p w14:paraId="75CE4DBF" w14:textId="77777777" w:rsidR="00E96F90" w:rsidRDefault="00E96F90" w:rsidP="00C7383F">
      <w:pPr>
        <w:pStyle w:val="ListParagraph"/>
        <w:numPr>
          <w:ilvl w:val="0"/>
          <w:numId w:val="44"/>
        </w:numPr>
      </w:pPr>
      <w:r>
        <w:t xml:space="preserve">I understand that Springboard ICT systems are for educational use and that I will not use the systems for personal or recreational use unless I have permission to do so. </w:t>
      </w:r>
    </w:p>
    <w:p w14:paraId="06897D3E" w14:textId="77777777" w:rsidR="00E96F90" w:rsidRDefault="00E96F90" w:rsidP="00C7383F">
      <w:pPr>
        <w:pStyle w:val="ListParagraph"/>
        <w:numPr>
          <w:ilvl w:val="0"/>
          <w:numId w:val="44"/>
        </w:numPr>
      </w:pPr>
      <w:r>
        <w:t>I will not use Springboard’s ICT systems for on-line gaming, on-line gambling, internet shopping, file sharing.</w:t>
      </w:r>
    </w:p>
    <w:p w14:paraId="639679E1" w14:textId="77777777" w:rsidR="00E96F90" w:rsidRPr="005530A9" w:rsidRDefault="00E96F90" w:rsidP="00E96F90">
      <w:pPr>
        <w:rPr>
          <w:u w:val="single"/>
        </w:rPr>
      </w:pPr>
      <w:r w:rsidRPr="005530A9">
        <w:rPr>
          <w:u w:val="single"/>
        </w:rPr>
        <w:t xml:space="preserve">I will act as I expect others to act toward me: </w:t>
      </w:r>
    </w:p>
    <w:p w14:paraId="1ECE9C16" w14:textId="77777777" w:rsidR="00E96F90" w:rsidRDefault="00E96F90" w:rsidP="00C7383F">
      <w:pPr>
        <w:pStyle w:val="ListParagraph"/>
        <w:numPr>
          <w:ilvl w:val="0"/>
          <w:numId w:val="45"/>
        </w:numPr>
      </w:pPr>
      <w:r>
        <w:t>I will respect others’ work and property and will not access, copy, remove or otherwise alter any other user’s files, without the owner’s knowledge and permission.</w:t>
      </w:r>
      <w:r w:rsidRPr="005530A9">
        <w:t xml:space="preserve"> </w:t>
      </w:r>
    </w:p>
    <w:p w14:paraId="7746A851" w14:textId="77777777" w:rsidR="00E96F90" w:rsidRDefault="00E96F90" w:rsidP="00C7383F">
      <w:pPr>
        <w:pStyle w:val="ListParagraph"/>
        <w:numPr>
          <w:ilvl w:val="0"/>
          <w:numId w:val="45"/>
        </w:numPr>
      </w:pPr>
      <w:r>
        <w:t xml:space="preserve">I will be polite and responsible when I communicate with others, I will not use strong, aggressive or inappropriate language and I appreciate that others may have different opinions. </w:t>
      </w:r>
    </w:p>
    <w:p w14:paraId="6CB431B2" w14:textId="77777777" w:rsidR="00E96F90" w:rsidRDefault="00E96F90" w:rsidP="00C7383F">
      <w:pPr>
        <w:pStyle w:val="ListParagraph"/>
        <w:numPr>
          <w:ilvl w:val="0"/>
          <w:numId w:val="45"/>
        </w:numPr>
      </w:pPr>
      <w:r>
        <w:t>I will not take or distribute images of anyone without their permission.</w:t>
      </w:r>
    </w:p>
    <w:p w14:paraId="57E366AF" w14:textId="77777777" w:rsidR="00E96F90" w:rsidRPr="005530A9" w:rsidRDefault="00E96F90" w:rsidP="00E96F90">
      <w:pPr>
        <w:rPr>
          <w:u w:val="single"/>
        </w:rPr>
      </w:pPr>
      <w:r w:rsidRPr="005530A9">
        <w:rPr>
          <w:u w:val="single"/>
        </w:rPr>
        <w:t xml:space="preserve">I understand that Springboard has a responsibility to keep the technology secure and safe: </w:t>
      </w:r>
    </w:p>
    <w:p w14:paraId="49E72C81" w14:textId="77777777" w:rsidR="00E96F90" w:rsidRDefault="00E96F90" w:rsidP="00C7383F">
      <w:pPr>
        <w:pStyle w:val="ListParagraph"/>
        <w:numPr>
          <w:ilvl w:val="0"/>
          <w:numId w:val="46"/>
        </w:numPr>
      </w:pPr>
      <w:r>
        <w:t xml:space="preserve">I understand that I do not use my own devices at Springboard without prior permission. </w:t>
      </w:r>
    </w:p>
    <w:p w14:paraId="44A31E0A" w14:textId="77777777" w:rsidR="00E96F90" w:rsidRDefault="00E96F90" w:rsidP="00C7383F">
      <w:pPr>
        <w:pStyle w:val="ListParagraph"/>
        <w:numPr>
          <w:ilvl w:val="0"/>
          <w:numId w:val="46"/>
        </w:numPr>
      </w:pPr>
      <w:r>
        <w:t xml:space="preserve">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 </w:t>
      </w:r>
    </w:p>
    <w:p w14:paraId="40C442EB" w14:textId="77777777" w:rsidR="00E96F90" w:rsidRDefault="00E96F90" w:rsidP="00C7383F">
      <w:pPr>
        <w:pStyle w:val="ListParagraph"/>
        <w:numPr>
          <w:ilvl w:val="0"/>
          <w:numId w:val="46"/>
        </w:numPr>
      </w:pPr>
      <w:r>
        <w:t xml:space="preserve">I will immediately report any damage or faults involving equipment or software; however this may have happened. </w:t>
      </w:r>
    </w:p>
    <w:p w14:paraId="444810AE" w14:textId="77777777" w:rsidR="00E96F90" w:rsidRDefault="00E96F90" w:rsidP="00C7383F">
      <w:pPr>
        <w:pStyle w:val="ListParagraph"/>
        <w:numPr>
          <w:ilvl w:val="0"/>
          <w:numId w:val="46"/>
        </w:numPr>
      </w:pPr>
      <w:r>
        <w:lastRenderedPageBreak/>
        <w:t xml:space="preserve">I will not open any attachments to emails, unless I know and trust the person / organisation who sent the email, due to the risk of the attachment containing viruses or other harmful programmes. </w:t>
      </w:r>
    </w:p>
    <w:p w14:paraId="1BB4BEDA" w14:textId="77777777" w:rsidR="00E96F90" w:rsidRDefault="00E96F90" w:rsidP="00C7383F">
      <w:pPr>
        <w:pStyle w:val="ListParagraph"/>
        <w:numPr>
          <w:ilvl w:val="0"/>
          <w:numId w:val="46"/>
        </w:numPr>
      </w:pPr>
      <w:r>
        <w:t xml:space="preserve">I will not install or attempt to install programmes of any type on a machine, or store programmes on a computer, nor will I try to alter computer settings. </w:t>
      </w:r>
    </w:p>
    <w:p w14:paraId="000A6A4B" w14:textId="77777777" w:rsidR="00E96F90" w:rsidRDefault="00E96F90" w:rsidP="00C7383F">
      <w:pPr>
        <w:pStyle w:val="ListParagraph"/>
        <w:numPr>
          <w:ilvl w:val="0"/>
          <w:numId w:val="46"/>
        </w:numPr>
      </w:pPr>
      <w:r>
        <w:t>I will only use chat and social networking sites with permission and at the times that are allowed and supervised.</w:t>
      </w:r>
    </w:p>
    <w:p w14:paraId="2A9C8275" w14:textId="77777777" w:rsidR="00E96F90" w:rsidRPr="007E7942" w:rsidRDefault="00E96F90" w:rsidP="00E96F90">
      <w:pPr>
        <w:rPr>
          <w:u w:val="single"/>
        </w:rPr>
      </w:pPr>
      <w:r w:rsidRPr="007E7942">
        <w:rPr>
          <w:u w:val="single"/>
        </w:rPr>
        <w:t xml:space="preserve">When using the internet for research for my course work, I understand that: </w:t>
      </w:r>
    </w:p>
    <w:p w14:paraId="514599B9" w14:textId="77777777" w:rsidR="00E96F90" w:rsidRDefault="00E96F90" w:rsidP="00C7383F">
      <w:pPr>
        <w:pStyle w:val="ListParagraph"/>
        <w:numPr>
          <w:ilvl w:val="0"/>
          <w:numId w:val="47"/>
        </w:numPr>
      </w:pPr>
      <w:r>
        <w:t xml:space="preserve">I should ensure that I have permission to use the original work of others in my own work. </w:t>
      </w:r>
    </w:p>
    <w:p w14:paraId="76271FCD" w14:textId="77777777" w:rsidR="00E96F90" w:rsidRDefault="00E96F90" w:rsidP="00C7383F">
      <w:pPr>
        <w:pStyle w:val="ListParagraph"/>
        <w:numPr>
          <w:ilvl w:val="0"/>
          <w:numId w:val="47"/>
        </w:numPr>
      </w:pPr>
      <w:r>
        <w:t xml:space="preserve">Where work is protected by copyright, I will not try to download copies (including music and videos).  </w:t>
      </w:r>
    </w:p>
    <w:p w14:paraId="55FBF442" w14:textId="77777777" w:rsidR="00E96F90" w:rsidRDefault="00E96F90" w:rsidP="00C7383F">
      <w:pPr>
        <w:pStyle w:val="ListParagraph"/>
        <w:numPr>
          <w:ilvl w:val="0"/>
          <w:numId w:val="47"/>
        </w:numPr>
      </w:pPr>
      <w:r>
        <w:t>When I am using the internet to find information, I should take care to check that the information that I find is accurate, as I understand that the work of others may not be correct.</w:t>
      </w:r>
    </w:p>
    <w:p w14:paraId="3DD65A53" w14:textId="77777777" w:rsidR="00E96F90" w:rsidRPr="00302FA1" w:rsidRDefault="00E96F90" w:rsidP="00E96F90">
      <w:pPr>
        <w:rPr>
          <w:u w:val="single"/>
        </w:rPr>
      </w:pPr>
      <w:r w:rsidRPr="00302FA1">
        <w:rPr>
          <w:u w:val="single"/>
        </w:rPr>
        <w:t xml:space="preserve">I understand that I am responsible for my actions, both in and out of </w:t>
      </w:r>
      <w:r>
        <w:rPr>
          <w:u w:val="single"/>
        </w:rPr>
        <w:t>Springboard</w:t>
      </w:r>
      <w:r w:rsidRPr="00302FA1">
        <w:rPr>
          <w:u w:val="single"/>
        </w:rPr>
        <w:t xml:space="preserve">: </w:t>
      </w:r>
    </w:p>
    <w:p w14:paraId="6353ED87" w14:textId="77777777" w:rsidR="00E96F90" w:rsidRDefault="00E96F90" w:rsidP="00C7383F">
      <w:pPr>
        <w:pStyle w:val="ListParagraph"/>
        <w:numPr>
          <w:ilvl w:val="0"/>
          <w:numId w:val="48"/>
        </w:numPr>
      </w:pPr>
      <w:r>
        <w:t xml:space="preserve">I understand that Springboard could take action against me if I am involved in incidents or inappropriate behaviour that are included in this agreement, whether at Springboard or outside. Examples of this is cyberbullying, sending/receiving inappropriate images and misuse of personal information. </w:t>
      </w:r>
    </w:p>
    <w:p w14:paraId="25CC49E8" w14:textId="77777777" w:rsidR="00E96F90" w:rsidRDefault="00E96F90" w:rsidP="00C7383F">
      <w:pPr>
        <w:pStyle w:val="ListParagraph"/>
        <w:numPr>
          <w:ilvl w:val="0"/>
          <w:numId w:val="48"/>
        </w:numPr>
      </w:pPr>
      <w:r>
        <w:t>I understand that if I do not follow this Acceptable Use Policy Agreement, it will lead to disciplinary action. This may include loss of access to the network / internet, suspensions, contact with parents and in the event of illegal activities involvement of the police.</w:t>
      </w:r>
    </w:p>
    <w:p w14:paraId="293C1868" w14:textId="77777777" w:rsidR="00E96F90" w:rsidRDefault="00E96F90" w:rsidP="00E96F90"/>
    <w:p w14:paraId="0181206E" w14:textId="77777777" w:rsidR="00E96F90" w:rsidRDefault="00E96F90" w:rsidP="00E96F90">
      <w:pPr>
        <w:rPr>
          <w:b/>
          <w:bCs/>
        </w:rPr>
      </w:pPr>
      <w:r w:rsidRPr="00E94C4B">
        <w:rPr>
          <w:b/>
          <w:bCs/>
        </w:rPr>
        <w:t>Please complete the sections on the next page to show that you have read, understood and agree to the rules included in this policy agreement. If you do not sign and return this agreement, access will not be granted to Springboard ICT systems.</w:t>
      </w:r>
    </w:p>
    <w:p w14:paraId="51C5DCD9" w14:textId="77777777" w:rsidR="00E96F90" w:rsidRDefault="00E96F90" w:rsidP="00E96F90">
      <w:pPr>
        <w:rPr>
          <w:b/>
          <w:bCs/>
        </w:rPr>
      </w:pPr>
    </w:p>
    <w:p w14:paraId="2EB65636" w14:textId="77777777" w:rsidR="00E96F90" w:rsidRDefault="00E96F90" w:rsidP="00E96F90"/>
    <w:p w14:paraId="241631B5" w14:textId="77777777" w:rsidR="00E96F90" w:rsidRDefault="00E96F90" w:rsidP="00E96F90">
      <w:r>
        <w:br w:type="page"/>
      </w:r>
    </w:p>
    <w:p w14:paraId="027DA94D" w14:textId="0D30D835" w:rsidR="00E96F90" w:rsidRDefault="00E96F90" w:rsidP="00E172B1">
      <w:pPr>
        <w:pStyle w:val="Heading1"/>
      </w:pPr>
      <w:bookmarkStart w:id="12" w:name="_Toc44670380"/>
      <w:r>
        <w:lastRenderedPageBreak/>
        <w:t>Lea</w:t>
      </w:r>
      <w:r w:rsidR="00A57057">
        <w:t>r</w:t>
      </w:r>
      <w:r>
        <w:t>ner Agreement Form</w:t>
      </w:r>
      <w:bookmarkEnd w:id="12"/>
    </w:p>
    <w:p w14:paraId="29D49975" w14:textId="0C7FB1E7" w:rsidR="00E96F90" w:rsidRDefault="00E96F90" w:rsidP="00E96F90">
      <w:r>
        <w:t xml:space="preserve">This form relates to the learner Agreement Policy. Please complete the sections below to show that you have read, understood and agree to the </w:t>
      </w:r>
      <w:r w:rsidR="00F742C6">
        <w:t>guidelines</w:t>
      </w:r>
      <w:r>
        <w:t xml:space="preserve"> included in the Agreement. If you do not sign and return this agreement, access will not be granted to Springboard ICT systems. </w:t>
      </w:r>
    </w:p>
    <w:p w14:paraId="5C0FF6F8" w14:textId="25A62829" w:rsidR="00E96F90" w:rsidRPr="00250DBE" w:rsidRDefault="00E96F90" w:rsidP="00E96F90">
      <w:pPr>
        <w:rPr>
          <w:u w:val="single"/>
        </w:rPr>
      </w:pPr>
      <w:r w:rsidRPr="00250DBE">
        <w:rPr>
          <w:u w:val="single"/>
        </w:rPr>
        <w:t xml:space="preserve">I have read and understand the above </w:t>
      </w:r>
      <w:r w:rsidR="00495FD4">
        <w:rPr>
          <w:u w:val="single"/>
        </w:rPr>
        <w:t xml:space="preserve">Learner Agreement Policy </w:t>
      </w:r>
      <w:r w:rsidRPr="00250DBE">
        <w:rPr>
          <w:u w:val="single"/>
        </w:rPr>
        <w:t xml:space="preserve">and agree to follow these guidelines when: </w:t>
      </w:r>
    </w:p>
    <w:p w14:paraId="6B82744A" w14:textId="77777777" w:rsidR="00E96F90" w:rsidRDefault="00E96F90" w:rsidP="00E172B1">
      <w:pPr>
        <w:pStyle w:val="ListParagraph"/>
        <w:numPr>
          <w:ilvl w:val="0"/>
          <w:numId w:val="49"/>
        </w:numPr>
      </w:pPr>
      <w:r>
        <w:t xml:space="preserve">I use the Springboard ICT systems and equipment </w:t>
      </w:r>
    </w:p>
    <w:p w14:paraId="06B41FD1" w14:textId="297C37F7" w:rsidR="00E96F90" w:rsidRDefault="00E96F90" w:rsidP="00E172B1">
      <w:pPr>
        <w:pStyle w:val="ListParagraph"/>
        <w:numPr>
          <w:ilvl w:val="0"/>
          <w:numId w:val="49"/>
        </w:numPr>
      </w:pPr>
      <w:r>
        <w:t xml:space="preserve">I use my own equipment at Springboard (when allowed) e.g. mobile phones, </w:t>
      </w:r>
      <w:r w:rsidR="009F7579">
        <w:t>tablets</w:t>
      </w:r>
      <w:r>
        <w:t xml:space="preserve"> etc.</w:t>
      </w:r>
    </w:p>
    <w:p w14:paraId="47353BD0" w14:textId="1D7BC3E4" w:rsidR="00E96F90" w:rsidRDefault="00E96F90" w:rsidP="00E172B1">
      <w:pPr>
        <w:pStyle w:val="ListParagraph"/>
        <w:numPr>
          <w:ilvl w:val="0"/>
          <w:numId w:val="49"/>
        </w:numPr>
      </w:pPr>
      <w:r>
        <w:t>I use my own equipment outside of Springboard in a way that is related to me being a member of the Springboard community e.g. communicating with other Springboard learners through social networks, mobile phones, accessing email, Learning Platform</w:t>
      </w:r>
      <w:r w:rsidR="009F7579">
        <w:t>s</w:t>
      </w:r>
      <w:r>
        <w:t>, websites etc.</w:t>
      </w:r>
    </w:p>
    <w:p w14:paraId="60447ED1" w14:textId="77777777" w:rsidR="00E96F90" w:rsidRDefault="00E96F90" w:rsidP="00E96F90"/>
    <w:tbl>
      <w:tblPr>
        <w:tblStyle w:val="TableGrid"/>
        <w:tblpPr w:leftFromText="180" w:rightFromText="180" w:vertAnchor="text" w:horzAnchor="margin" w:tblpX="641" w:tblpY="301"/>
        <w:tblW w:w="9215" w:type="dxa"/>
        <w:tblLook w:val="04A0" w:firstRow="1" w:lastRow="0" w:firstColumn="1" w:lastColumn="0" w:noHBand="0" w:noVBand="1"/>
      </w:tblPr>
      <w:tblGrid>
        <w:gridCol w:w="4077"/>
        <w:gridCol w:w="5138"/>
      </w:tblGrid>
      <w:tr w:rsidR="0056409E" w14:paraId="3BEABAC6" w14:textId="77777777" w:rsidTr="0056409E">
        <w:trPr>
          <w:trHeight w:val="645"/>
        </w:trPr>
        <w:tc>
          <w:tcPr>
            <w:tcW w:w="4077" w:type="dxa"/>
            <w:tcBorders>
              <w:top w:val="single" w:sz="4" w:space="0" w:color="auto"/>
              <w:left w:val="single" w:sz="4" w:space="0" w:color="auto"/>
              <w:bottom w:val="single" w:sz="4" w:space="0" w:color="auto"/>
              <w:right w:val="single" w:sz="4" w:space="0" w:color="auto"/>
            </w:tcBorders>
            <w:hideMark/>
          </w:tcPr>
          <w:p w14:paraId="49A8205C" w14:textId="77777777" w:rsidR="0056409E" w:rsidRDefault="0056409E" w:rsidP="0056409E">
            <w:pPr>
              <w:spacing w:before="360" w:after="360"/>
              <w:ind w:left="142"/>
              <w:rPr>
                <w:rFonts w:cstheme="minorHAnsi"/>
                <w:sz w:val="24"/>
                <w:szCs w:val="24"/>
              </w:rPr>
            </w:pPr>
            <w:r>
              <w:rPr>
                <w:rFonts w:cstheme="minorHAnsi"/>
                <w:sz w:val="24"/>
                <w:szCs w:val="24"/>
              </w:rPr>
              <w:t>Learner Name:</w:t>
            </w:r>
          </w:p>
        </w:tc>
        <w:tc>
          <w:tcPr>
            <w:tcW w:w="5138" w:type="dxa"/>
            <w:tcBorders>
              <w:top w:val="single" w:sz="4" w:space="0" w:color="auto"/>
              <w:left w:val="single" w:sz="4" w:space="0" w:color="auto"/>
              <w:bottom w:val="single" w:sz="4" w:space="0" w:color="auto"/>
              <w:right w:val="single" w:sz="4" w:space="0" w:color="auto"/>
            </w:tcBorders>
          </w:tcPr>
          <w:p w14:paraId="51EE3EC4" w14:textId="77777777" w:rsidR="0056409E" w:rsidRDefault="0056409E" w:rsidP="00867E14">
            <w:pPr>
              <w:spacing w:before="120"/>
              <w:rPr>
                <w:rFonts w:cstheme="minorHAnsi"/>
                <w:sz w:val="24"/>
                <w:szCs w:val="24"/>
              </w:rPr>
            </w:pPr>
          </w:p>
        </w:tc>
      </w:tr>
      <w:tr w:rsidR="0056409E" w14:paraId="2516B342" w14:textId="77777777" w:rsidTr="0056409E">
        <w:trPr>
          <w:trHeight w:val="645"/>
        </w:trPr>
        <w:tc>
          <w:tcPr>
            <w:tcW w:w="4077" w:type="dxa"/>
            <w:tcBorders>
              <w:top w:val="single" w:sz="4" w:space="0" w:color="auto"/>
              <w:left w:val="single" w:sz="4" w:space="0" w:color="auto"/>
              <w:bottom w:val="single" w:sz="4" w:space="0" w:color="auto"/>
              <w:right w:val="single" w:sz="4" w:space="0" w:color="auto"/>
            </w:tcBorders>
            <w:hideMark/>
          </w:tcPr>
          <w:p w14:paraId="370C020A" w14:textId="77777777" w:rsidR="0056409E" w:rsidRDefault="0056409E" w:rsidP="0056409E">
            <w:pPr>
              <w:spacing w:before="360" w:after="360"/>
              <w:ind w:left="142"/>
              <w:rPr>
                <w:rFonts w:cstheme="minorHAnsi"/>
                <w:sz w:val="24"/>
                <w:szCs w:val="24"/>
              </w:rPr>
            </w:pPr>
            <w:r>
              <w:rPr>
                <w:rFonts w:cstheme="minorHAnsi"/>
                <w:sz w:val="24"/>
                <w:szCs w:val="24"/>
              </w:rPr>
              <w:t>Signed Learner</w:t>
            </w:r>
          </w:p>
        </w:tc>
        <w:tc>
          <w:tcPr>
            <w:tcW w:w="5138" w:type="dxa"/>
            <w:tcBorders>
              <w:top w:val="single" w:sz="4" w:space="0" w:color="auto"/>
              <w:left w:val="single" w:sz="4" w:space="0" w:color="auto"/>
              <w:bottom w:val="single" w:sz="4" w:space="0" w:color="auto"/>
              <w:right w:val="single" w:sz="4" w:space="0" w:color="auto"/>
            </w:tcBorders>
          </w:tcPr>
          <w:p w14:paraId="62B717BE" w14:textId="77777777" w:rsidR="0056409E" w:rsidRDefault="0056409E" w:rsidP="00867E14">
            <w:pPr>
              <w:spacing w:before="120"/>
              <w:rPr>
                <w:rFonts w:cstheme="minorHAnsi"/>
                <w:sz w:val="24"/>
                <w:szCs w:val="24"/>
              </w:rPr>
            </w:pPr>
          </w:p>
        </w:tc>
      </w:tr>
      <w:tr w:rsidR="0056409E" w14:paraId="5E10D797" w14:textId="77777777" w:rsidTr="0056409E">
        <w:trPr>
          <w:trHeight w:val="631"/>
        </w:trPr>
        <w:tc>
          <w:tcPr>
            <w:tcW w:w="4077" w:type="dxa"/>
            <w:tcBorders>
              <w:top w:val="single" w:sz="4" w:space="0" w:color="auto"/>
              <w:left w:val="single" w:sz="4" w:space="0" w:color="auto"/>
              <w:bottom w:val="single" w:sz="4" w:space="0" w:color="auto"/>
              <w:right w:val="single" w:sz="4" w:space="0" w:color="auto"/>
            </w:tcBorders>
            <w:hideMark/>
          </w:tcPr>
          <w:p w14:paraId="72E7BFA5" w14:textId="77777777" w:rsidR="0056409E" w:rsidRDefault="0056409E" w:rsidP="0056409E">
            <w:pPr>
              <w:spacing w:before="360" w:after="360"/>
              <w:ind w:left="142"/>
              <w:rPr>
                <w:rFonts w:cstheme="minorHAnsi"/>
                <w:sz w:val="24"/>
                <w:szCs w:val="24"/>
              </w:rPr>
            </w:pPr>
            <w:r>
              <w:rPr>
                <w:rFonts w:cstheme="minorHAnsi"/>
                <w:sz w:val="24"/>
                <w:szCs w:val="24"/>
              </w:rPr>
              <w:t xml:space="preserve">Signed Parent/Carer </w:t>
            </w:r>
          </w:p>
        </w:tc>
        <w:tc>
          <w:tcPr>
            <w:tcW w:w="5138" w:type="dxa"/>
            <w:tcBorders>
              <w:top w:val="single" w:sz="4" w:space="0" w:color="auto"/>
              <w:left w:val="single" w:sz="4" w:space="0" w:color="auto"/>
              <w:bottom w:val="single" w:sz="4" w:space="0" w:color="auto"/>
              <w:right w:val="single" w:sz="4" w:space="0" w:color="auto"/>
            </w:tcBorders>
          </w:tcPr>
          <w:p w14:paraId="3FB00085" w14:textId="77777777" w:rsidR="0056409E" w:rsidRDefault="0056409E" w:rsidP="00867E14">
            <w:pPr>
              <w:spacing w:before="120"/>
              <w:rPr>
                <w:rFonts w:cstheme="minorHAnsi"/>
                <w:sz w:val="24"/>
                <w:szCs w:val="24"/>
              </w:rPr>
            </w:pPr>
          </w:p>
        </w:tc>
      </w:tr>
      <w:tr w:rsidR="0056409E" w14:paraId="4940EE27" w14:textId="77777777" w:rsidTr="0056409E">
        <w:trPr>
          <w:trHeight w:val="659"/>
        </w:trPr>
        <w:tc>
          <w:tcPr>
            <w:tcW w:w="4077" w:type="dxa"/>
            <w:tcBorders>
              <w:top w:val="single" w:sz="4" w:space="0" w:color="auto"/>
              <w:left w:val="single" w:sz="4" w:space="0" w:color="auto"/>
              <w:bottom w:val="single" w:sz="4" w:space="0" w:color="auto"/>
              <w:right w:val="single" w:sz="4" w:space="0" w:color="auto"/>
            </w:tcBorders>
            <w:hideMark/>
          </w:tcPr>
          <w:p w14:paraId="472B9D90" w14:textId="77777777" w:rsidR="0056409E" w:rsidRDefault="0056409E" w:rsidP="0056409E">
            <w:pPr>
              <w:spacing w:before="360" w:after="360"/>
              <w:ind w:left="142"/>
              <w:rPr>
                <w:rFonts w:cstheme="minorHAnsi"/>
                <w:sz w:val="24"/>
                <w:szCs w:val="24"/>
              </w:rPr>
            </w:pPr>
            <w:r>
              <w:rPr>
                <w:rFonts w:cstheme="minorHAnsi"/>
                <w:sz w:val="24"/>
                <w:szCs w:val="24"/>
              </w:rPr>
              <w:t>Signed Springboard Staff member:</w:t>
            </w:r>
          </w:p>
        </w:tc>
        <w:tc>
          <w:tcPr>
            <w:tcW w:w="5138" w:type="dxa"/>
            <w:tcBorders>
              <w:top w:val="single" w:sz="4" w:space="0" w:color="auto"/>
              <w:left w:val="single" w:sz="4" w:space="0" w:color="auto"/>
              <w:bottom w:val="single" w:sz="4" w:space="0" w:color="auto"/>
              <w:right w:val="single" w:sz="4" w:space="0" w:color="auto"/>
            </w:tcBorders>
          </w:tcPr>
          <w:p w14:paraId="6F4871C1" w14:textId="77777777" w:rsidR="0056409E" w:rsidRDefault="0056409E" w:rsidP="00867E14">
            <w:pPr>
              <w:spacing w:before="120"/>
              <w:rPr>
                <w:rFonts w:cstheme="minorHAnsi"/>
                <w:sz w:val="24"/>
                <w:szCs w:val="24"/>
              </w:rPr>
            </w:pPr>
          </w:p>
        </w:tc>
      </w:tr>
    </w:tbl>
    <w:p w14:paraId="3EC1F31D" w14:textId="77777777" w:rsidR="00E96F90" w:rsidRPr="00E94C4B" w:rsidRDefault="00E96F90" w:rsidP="00E96F90"/>
    <w:p w14:paraId="3F01AE74" w14:textId="77777777" w:rsidR="00F6683E" w:rsidRDefault="00F6683E">
      <w:pPr>
        <w:spacing w:before="0" w:after="200"/>
        <w:ind w:left="0"/>
        <w:jc w:val="left"/>
        <w:rPr>
          <w:lang w:eastAsia="en-GB"/>
        </w:rPr>
      </w:pPr>
    </w:p>
    <w:sectPr w:rsidR="00F6683E" w:rsidSect="00E53380">
      <w:headerReference w:type="even" r:id="rId16"/>
      <w:headerReference w:type="default" r:id="rId17"/>
      <w:footerReference w:type="even" r:id="rId18"/>
      <w:footerReference w:type="default" r:id="rId19"/>
      <w:pgSz w:w="11906" w:h="16838" w:code="9"/>
      <w:pgMar w:top="1134" w:right="907"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108C" w14:textId="77777777" w:rsidR="00D8339E" w:rsidRDefault="00D8339E" w:rsidP="005B05D9">
      <w:pPr>
        <w:spacing w:before="0" w:after="0" w:line="240" w:lineRule="auto"/>
      </w:pPr>
      <w:r>
        <w:separator/>
      </w:r>
    </w:p>
  </w:endnote>
  <w:endnote w:type="continuationSeparator" w:id="0">
    <w:p w14:paraId="23C96954" w14:textId="77777777" w:rsidR="00D8339E" w:rsidRDefault="00D8339E" w:rsidP="005B05D9">
      <w:pPr>
        <w:spacing w:before="0" w:after="0" w:line="240" w:lineRule="auto"/>
      </w:pPr>
      <w:r>
        <w:continuationSeparator/>
      </w:r>
    </w:p>
  </w:endnote>
  <w:endnote w:type="continuationNotice" w:id="1">
    <w:p w14:paraId="590E7EDB" w14:textId="77777777" w:rsidR="00D8339E" w:rsidRDefault="00D833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2401"/>
      <w:gridCol w:w="3969"/>
    </w:tblGrid>
    <w:tr w:rsidR="001C366C" w:rsidRPr="001D298C" w14:paraId="2F10CDF5" w14:textId="77777777" w:rsidTr="00ED785E">
      <w:tc>
        <w:tcPr>
          <w:tcW w:w="3094" w:type="dxa"/>
        </w:tcPr>
        <w:p w14:paraId="2FF83643" w14:textId="77777777" w:rsidR="001C366C" w:rsidRPr="001D298C" w:rsidRDefault="001C366C" w:rsidP="00D234FA">
          <w:pPr>
            <w:pStyle w:val="Footer"/>
            <w:spacing w:before="240"/>
            <w:ind w:left="0"/>
            <w:rPr>
              <w:b/>
            </w:rPr>
          </w:pPr>
          <w:r w:rsidRPr="001D298C">
            <w:rPr>
              <w:b/>
            </w:rPr>
            <w:t xml:space="preserve">Page </w:t>
          </w:r>
          <w:r w:rsidRPr="001D298C">
            <w:rPr>
              <w:b/>
            </w:rPr>
            <w:fldChar w:fldCharType="begin"/>
          </w:r>
          <w:r w:rsidRPr="001D298C">
            <w:rPr>
              <w:b/>
            </w:rPr>
            <w:instrText xml:space="preserve"> PAGE   \* MERGEFORMAT </w:instrText>
          </w:r>
          <w:r w:rsidRPr="001D298C">
            <w:rPr>
              <w:b/>
            </w:rPr>
            <w:fldChar w:fldCharType="separate"/>
          </w:r>
          <w:r>
            <w:rPr>
              <w:b/>
              <w:noProof/>
            </w:rPr>
            <w:t>4</w:t>
          </w:r>
          <w:r w:rsidRPr="001D298C">
            <w:rPr>
              <w:b/>
              <w:noProof/>
            </w:rPr>
            <w:fldChar w:fldCharType="end"/>
          </w:r>
        </w:p>
      </w:tc>
      <w:tc>
        <w:tcPr>
          <w:tcW w:w="2401" w:type="dxa"/>
        </w:tcPr>
        <w:p w14:paraId="60467C08" w14:textId="77777777" w:rsidR="001C366C" w:rsidRPr="001D298C" w:rsidRDefault="001C366C" w:rsidP="00D234FA">
          <w:pPr>
            <w:pStyle w:val="Footer"/>
            <w:spacing w:before="240"/>
            <w:ind w:left="0"/>
            <w:rPr>
              <w:b/>
            </w:rPr>
          </w:pPr>
        </w:p>
      </w:tc>
      <w:tc>
        <w:tcPr>
          <w:tcW w:w="3969" w:type="dxa"/>
        </w:tcPr>
        <w:p w14:paraId="0B113AFE" w14:textId="77777777" w:rsidR="001C366C" w:rsidRPr="001D298C" w:rsidRDefault="002B1B86" w:rsidP="00D234FA">
          <w:pPr>
            <w:pStyle w:val="Footer"/>
            <w:spacing w:before="240"/>
            <w:ind w:left="0"/>
            <w:jc w:val="right"/>
            <w:rPr>
              <w:b/>
            </w:rPr>
          </w:pPr>
          <w:sdt>
            <w:sdtPr>
              <w:rPr>
                <w:b/>
              </w:rPr>
              <w:id w:val="-1910380381"/>
              <w:docPartObj>
                <w:docPartGallery w:val="Page Numbers (Bottom of Page)"/>
                <w:docPartUnique/>
              </w:docPartObj>
            </w:sdtPr>
            <w:sdtEndPr>
              <w:rPr>
                <w:noProof/>
              </w:rPr>
            </w:sdtEndPr>
            <w:sdtContent>
              <w:r w:rsidR="001C366C" w:rsidRPr="001D298C">
                <w:rPr>
                  <w:b/>
                </w:rPr>
                <w:t xml:space="preserve"> </w:t>
              </w:r>
              <w:r w:rsidR="001C366C">
                <w:rPr>
                  <w:b/>
                </w:rPr>
                <w:t xml:space="preserve">    </w:t>
              </w:r>
              <w:r w:rsidR="001C366C" w:rsidRPr="001D298C">
                <w:rPr>
                  <w:b/>
                </w:rPr>
                <w:t>Remote Desktop</w:t>
              </w:r>
            </w:sdtContent>
          </w:sdt>
        </w:p>
      </w:tc>
    </w:tr>
  </w:tbl>
  <w:p w14:paraId="32BA05DF" w14:textId="77777777" w:rsidR="001C366C" w:rsidRDefault="001C3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1986"/>
      <w:gridCol w:w="5203"/>
    </w:tblGrid>
    <w:tr w:rsidR="001C366C" w:rsidRPr="001D298C" w14:paraId="7E75D7EE" w14:textId="77777777" w:rsidTr="00ED785E">
      <w:tc>
        <w:tcPr>
          <w:tcW w:w="3094" w:type="dxa"/>
        </w:tcPr>
        <w:p w14:paraId="3EBED343" w14:textId="77777777" w:rsidR="001C366C" w:rsidRPr="001D298C" w:rsidRDefault="001C366C" w:rsidP="00197491">
          <w:pPr>
            <w:pStyle w:val="Footer"/>
            <w:spacing w:before="120"/>
            <w:ind w:left="0"/>
            <w:rPr>
              <w:b/>
            </w:rPr>
          </w:pPr>
        </w:p>
      </w:tc>
      <w:tc>
        <w:tcPr>
          <w:tcW w:w="3041" w:type="dxa"/>
        </w:tcPr>
        <w:p w14:paraId="39BB9213" w14:textId="77777777" w:rsidR="001C366C" w:rsidRPr="001D298C" w:rsidRDefault="001C366C" w:rsidP="00197491">
          <w:pPr>
            <w:pStyle w:val="Footer"/>
            <w:spacing w:before="120"/>
            <w:ind w:left="0"/>
            <w:rPr>
              <w:b/>
            </w:rPr>
          </w:pPr>
        </w:p>
      </w:tc>
      <w:tc>
        <w:tcPr>
          <w:tcW w:w="8007" w:type="dxa"/>
        </w:tcPr>
        <w:p w14:paraId="6BDFA97C" w14:textId="77777777" w:rsidR="001C366C" w:rsidRPr="001D298C" w:rsidRDefault="001C366C" w:rsidP="00197491">
          <w:pPr>
            <w:pStyle w:val="Footer"/>
            <w:spacing w:before="120"/>
            <w:ind w:left="0"/>
            <w:jc w:val="right"/>
            <w:rPr>
              <w:b/>
            </w:rPr>
          </w:pPr>
          <w:r w:rsidRPr="001D298C">
            <w:rPr>
              <w:b/>
            </w:rPr>
            <w:t xml:space="preserve">Page </w:t>
          </w:r>
          <w:sdt>
            <w:sdtPr>
              <w:rPr>
                <w:b/>
              </w:rPr>
              <w:id w:val="-1773470366"/>
              <w:docPartObj>
                <w:docPartGallery w:val="Page Numbers (Bottom of Page)"/>
                <w:docPartUnique/>
              </w:docPartObj>
            </w:sdtPr>
            <w:sdtEndPr>
              <w:rPr>
                <w:noProof/>
              </w:rPr>
            </w:sdtEndPr>
            <w:sdtContent>
              <w:r w:rsidRPr="001D298C">
                <w:rPr>
                  <w:b/>
                </w:rPr>
                <w:fldChar w:fldCharType="begin"/>
              </w:r>
              <w:r w:rsidRPr="001D298C">
                <w:rPr>
                  <w:b/>
                </w:rPr>
                <w:instrText xml:space="preserve"> PAGE   \* MERGEFORMAT </w:instrText>
              </w:r>
              <w:r w:rsidRPr="001D298C">
                <w:rPr>
                  <w:b/>
                </w:rPr>
                <w:fldChar w:fldCharType="separate"/>
              </w:r>
              <w:r w:rsidR="00BF64E2">
                <w:rPr>
                  <w:b/>
                  <w:noProof/>
                </w:rPr>
                <w:t>5</w:t>
              </w:r>
              <w:r w:rsidRPr="001D298C">
                <w:rPr>
                  <w:b/>
                  <w:noProof/>
                </w:rPr>
                <w:fldChar w:fldCharType="end"/>
              </w:r>
            </w:sdtContent>
          </w:sdt>
        </w:p>
      </w:tc>
    </w:tr>
  </w:tbl>
  <w:p w14:paraId="09E9B63B" w14:textId="77777777" w:rsidR="001C366C" w:rsidRDefault="001C3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66"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66"/>
      <w:gridCol w:w="6894"/>
    </w:tblGrid>
    <w:tr w:rsidR="0065267E" w:rsidRPr="001D298C" w14:paraId="06C54EA3" w14:textId="77777777" w:rsidTr="0099405D">
      <w:trPr>
        <w:trHeight w:val="339"/>
      </w:trPr>
      <w:tc>
        <w:tcPr>
          <w:tcW w:w="1706" w:type="dxa"/>
        </w:tcPr>
        <w:p w14:paraId="42F7A559" w14:textId="77777777" w:rsidR="0065267E" w:rsidRPr="001D298C" w:rsidRDefault="0065267E" w:rsidP="00197491">
          <w:pPr>
            <w:pStyle w:val="Footer"/>
            <w:spacing w:before="120"/>
            <w:ind w:left="0"/>
            <w:rPr>
              <w:b/>
            </w:rPr>
          </w:pPr>
          <w:r w:rsidRPr="001D298C">
            <w:rPr>
              <w:b/>
            </w:rPr>
            <w:t xml:space="preserve">Page </w:t>
          </w:r>
          <w:r w:rsidRPr="001D298C">
            <w:rPr>
              <w:b/>
            </w:rPr>
            <w:fldChar w:fldCharType="begin"/>
          </w:r>
          <w:r w:rsidRPr="001D298C">
            <w:rPr>
              <w:b/>
            </w:rPr>
            <w:instrText xml:space="preserve"> PAGE   \* MERGEFORMAT </w:instrText>
          </w:r>
          <w:r w:rsidRPr="001D298C">
            <w:rPr>
              <w:b/>
            </w:rPr>
            <w:fldChar w:fldCharType="separate"/>
          </w:r>
          <w:r w:rsidR="00D7464D">
            <w:rPr>
              <w:b/>
              <w:noProof/>
            </w:rPr>
            <w:t>10</w:t>
          </w:r>
          <w:r w:rsidRPr="001D298C">
            <w:rPr>
              <w:b/>
              <w:noProof/>
            </w:rPr>
            <w:fldChar w:fldCharType="end"/>
          </w:r>
        </w:p>
      </w:tc>
      <w:tc>
        <w:tcPr>
          <w:tcW w:w="666" w:type="dxa"/>
        </w:tcPr>
        <w:p w14:paraId="318F176E" w14:textId="77777777" w:rsidR="0065267E" w:rsidRPr="001D298C" w:rsidRDefault="0065267E" w:rsidP="00197491">
          <w:pPr>
            <w:pStyle w:val="Footer"/>
            <w:spacing w:before="120"/>
            <w:ind w:left="0"/>
            <w:rPr>
              <w:b/>
            </w:rPr>
          </w:pPr>
        </w:p>
      </w:tc>
      <w:tc>
        <w:tcPr>
          <w:tcW w:w="6894" w:type="dxa"/>
        </w:tcPr>
        <w:p w14:paraId="5982B778" w14:textId="5D69AAD1" w:rsidR="0065267E" w:rsidRPr="001D298C" w:rsidRDefault="002B1B86" w:rsidP="00197491">
          <w:pPr>
            <w:pStyle w:val="Footer"/>
            <w:spacing w:before="120"/>
            <w:ind w:left="0"/>
            <w:jc w:val="right"/>
            <w:rPr>
              <w:b/>
            </w:rPr>
          </w:pPr>
          <w:sdt>
            <w:sdtPr>
              <w:rPr>
                <w:b/>
              </w:rPr>
              <w:id w:val="-1169093526"/>
              <w:docPartObj>
                <w:docPartGallery w:val="Page Numbers (Bottom of Page)"/>
                <w:docPartUnique/>
              </w:docPartObj>
            </w:sdtPr>
            <w:sdtEndPr>
              <w:rPr>
                <w:noProof/>
              </w:rPr>
            </w:sdtEndPr>
            <w:sdtContent>
              <w:r w:rsidR="008446F8">
                <w:rPr>
                  <w:rFonts w:cs="Arial"/>
                  <w:b/>
                  <w:sz w:val="24"/>
                </w:rPr>
                <w:t>eSafety</w:t>
              </w:r>
              <w:r w:rsidR="0065267E">
                <w:rPr>
                  <w:rFonts w:cs="Arial"/>
                  <w:b/>
                  <w:sz w:val="24"/>
                </w:rPr>
                <w:t xml:space="preserve"> Policy</w:t>
              </w:r>
              <w:r w:rsidR="0065267E" w:rsidRPr="001D298C">
                <w:rPr>
                  <w:b/>
                </w:rPr>
                <w:t xml:space="preserve"> </w:t>
              </w:r>
              <w:r w:rsidR="0065267E">
                <w:rPr>
                  <w:b/>
                </w:rPr>
                <w:t xml:space="preserve">    </w:t>
              </w:r>
            </w:sdtContent>
          </w:sdt>
        </w:p>
      </w:tc>
    </w:tr>
  </w:tbl>
  <w:p w14:paraId="5A668719" w14:textId="77777777" w:rsidR="0065267E" w:rsidRDefault="006526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894"/>
      <w:gridCol w:w="4201"/>
    </w:tblGrid>
    <w:tr w:rsidR="001C366C" w:rsidRPr="001D298C" w14:paraId="741191E7" w14:textId="77777777" w:rsidTr="00ED785E">
      <w:tc>
        <w:tcPr>
          <w:tcW w:w="3085" w:type="dxa"/>
        </w:tcPr>
        <w:p w14:paraId="10DF0CAB" w14:textId="36310A2F" w:rsidR="001C366C" w:rsidRPr="001D298C" w:rsidRDefault="008446F8" w:rsidP="001D298C">
          <w:pPr>
            <w:pStyle w:val="Footer"/>
            <w:spacing w:before="240"/>
            <w:ind w:left="0"/>
            <w:rPr>
              <w:b/>
            </w:rPr>
          </w:pPr>
          <w:r>
            <w:rPr>
              <w:rFonts w:cs="Arial"/>
              <w:b/>
              <w:sz w:val="24"/>
            </w:rPr>
            <w:t>eSafety</w:t>
          </w:r>
          <w:r w:rsidR="000B4FAC">
            <w:rPr>
              <w:rFonts w:cs="Arial"/>
              <w:b/>
              <w:sz w:val="24"/>
            </w:rPr>
            <w:t xml:space="preserve"> Policy</w:t>
          </w:r>
        </w:p>
      </w:tc>
      <w:tc>
        <w:tcPr>
          <w:tcW w:w="1894" w:type="dxa"/>
        </w:tcPr>
        <w:p w14:paraId="57F5A6C1" w14:textId="77777777" w:rsidR="001C366C" w:rsidRPr="001D298C" w:rsidRDefault="001C366C" w:rsidP="001D298C">
          <w:pPr>
            <w:pStyle w:val="Footer"/>
            <w:spacing w:before="240"/>
            <w:ind w:left="0"/>
            <w:rPr>
              <w:b/>
            </w:rPr>
          </w:pPr>
        </w:p>
      </w:tc>
      <w:tc>
        <w:tcPr>
          <w:tcW w:w="4201" w:type="dxa"/>
        </w:tcPr>
        <w:p w14:paraId="060B2185" w14:textId="77777777" w:rsidR="001C366C" w:rsidRPr="001D298C" w:rsidRDefault="001C366C" w:rsidP="001D298C">
          <w:pPr>
            <w:pStyle w:val="Footer"/>
            <w:spacing w:before="240"/>
            <w:ind w:left="0"/>
            <w:jc w:val="right"/>
            <w:rPr>
              <w:b/>
            </w:rPr>
          </w:pPr>
          <w:r w:rsidRPr="001D298C">
            <w:rPr>
              <w:b/>
            </w:rPr>
            <w:t xml:space="preserve">Page </w:t>
          </w:r>
          <w:sdt>
            <w:sdtPr>
              <w:rPr>
                <w:b/>
              </w:rPr>
              <w:id w:val="1062908482"/>
              <w:docPartObj>
                <w:docPartGallery w:val="Page Numbers (Bottom of Page)"/>
                <w:docPartUnique/>
              </w:docPartObj>
            </w:sdtPr>
            <w:sdtEndPr>
              <w:rPr>
                <w:noProof/>
              </w:rPr>
            </w:sdtEndPr>
            <w:sdtContent>
              <w:r w:rsidRPr="001D298C">
                <w:rPr>
                  <w:b/>
                </w:rPr>
                <w:fldChar w:fldCharType="begin"/>
              </w:r>
              <w:r w:rsidRPr="001D298C">
                <w:rPr>
                  <w:b/>
                </w:rPr>
                <w:instrText xml:space="preserve"> PAGE   \* MERGEFORMAT </w:instrText>
              </w:r>
              <w:r w:rsidRPr="001D298C">
                <w:rPr>
                  <w:b/>
                </w:rPr>
                <w:fldChar w:fldCharType="separate"/>
              </w:r>
              <w:r w:rsidR="00D7464D">
                <w:rPr>
                  <w:b/>
                  <w:noProof/>
                </w:rPr>
                <w:t>9</w:t>
              </w:r>
              <w:r w:rsidRPr="001D298C">
                <w:rPr>
                  <w:b/>
                  <w:noProof/>
                </w:rPr>
                <w:fldChar w:fldCharType="end"/>
              </w:r>
            </w:sdtContent>
          </w:sdt>
        </w:p>
      </w:tc>
    </w:tr>
  </w:tbl>
  <w:p w14:paraId="611739A9" w14:textId="77777777" w:rsidR="001C366C" w:rsidRDefault="001C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0AD6" w14:textId="77777777" w:rsidR="00D8339E" w:rsidRDefault="00D8339E" w:rsidP="005B05D9">
      <w:pPr>
        <w:spacing w:before="0" w:after="0" w:line="240" w:lineRule="auto"/>
      </w:pPr>
      <w:r>
        <w:separator/>
      </w:r>
    </w:p>
  </w:footnote>
  <w:footnote w:type="continuationSeparator" w:id="0">
    <w:p w14:paraId="5C7C06BF" w14:textId="77777777" w:rsidR="00D8339E" w:rsidRDefault="00D8339E" w:rsidP="005B05D9">
      <w:pPr>
        <w:spacing w:before="0" w:after="0" w:line="240" w:lineRule="auto"/>
      </w:pPr>
      <w:r>
        <w:continuationSeparator/>
      </w:r>
    </w:p>
  </w:footnote>
  <w:footnote w:type="continuationNotice" w:id="1">
    <w:p w14:paraId="48F6AD3A" w14:textId="77777777" w:rsidR="00D8339E" w:rsidRDefault="00D833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3069"/>
      <w:gridCol w:w="3070"/>
    </w:tblGrid>
    <w:tr w:rsidR="001C366C" w14:paraId="516C5E88" w14:textId="77777777" w:rsidTr="00D234FA">
      <w:trPr>
        <w:trHeight w:val="558"/>
      </w:trPr>
      <w:tc>
        <w:tcPr>
          <w:tcW w:w="3528" w:type="dxa"/>
        </w:tcPr>
        <w:p w14:paraId="15D45EB8" w14:textId="77777777" w:rsidR="001C366C" w:rsidRDefault="001C366C" w:rsidP="00D234FA">
          <w:pPr>
            <w:pStyle w:val="Header"/>
            <w:ind w:left="0"/>
          </w:pPr>
          <w:r>
            <w:rPr>
              <w:noProof/>
              <w:lang w:eastAsia="en-GB"/>
            </w:rPr>
            <w:drawing>
              <wp:anchor distT="0" distB="0" distL="114300" distR="114300" simplePos="0" relativeHeight="251658241" behindDoc="0" locked="0" layoutInCell="1" allowOverlap="1" wp14:anchorId="28F6BFBE" wp14:editId="1D26B770">
                <wp:simplePos x="0" y="0"/>
                <wp:positionH relativeFrom="column">
                  <wp:posOffset>-75756</wp:posOffset>
                </wp:positionH>
                <wp:positionV relativeFrom="paragraph">
                  <wp:posOffset>-139377</wp:posOffset>
                </wp:positionV>
                <wp:extent cx="822325" cy="425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tcPr>
        <w:p w14:paraId="0F428161" w14:textId="77777777" w:rsidR="001C366C" w:rsidRDefault="001C366C" w:rsidP="00D234FA">
          <w:pPr>
            <w:pStyle w:val="Header"/>
            <w:ind w:left="0"/>
          </w:pPr>
        </w:p>
      </w:tc>
      <w:tc>
        <w:tcPr>
          <w:tcW w:w="3070" w:type="dxa"/>
        </w:tcPr>
        <w:p w14:paraId="056A1320" w14:textId="77777777" w:rsidR="001C366C" w:rsidRPr="006012CC" w:rsidRDefault="001C366C" w:rsidP="00D234FA">
          <w:pPr>
            <w:pStyle w:val="Header"/>
            <w:spacing w:before="240"/>
            <w:ind w:left="0"/>
            <w:jc w:val="right"/>
            <w:rPr>
              <w:b/>
            </w:rPr>
          </w:pPr>
          <w:r w:rsidRPr="006012CC">
            <w:rPr>
              <w:b/>
            </w:rPr>
            <w:t>IT Services</w:t>
          </w:r>
        </w:p>
      </w:tc>
    </w:tr>
  </w:tbl>
  <w:p w14:paraId="4573722E" w14:textId="77777777" w:rsidR="001C366C" w:rsidRDefault="001C366C" w:rsidP="00E25FE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017"/>
      <w:gridCol w:w="5348"/>
    </w:tblGrid>
    <w:tr w:rsidR="001C366C" w14:paraId="54F6BB13" w14:textId="77777777" w:rsidTr="00ED785E">
      <w:trPr>
        <w:trHeight w:val="558"/>
      </w:trPr>
      <w:tc>
        <w:tcPr>
          <w:tcW w:w="3528" w:type="dxa"/>
        </w:tcPr>
        <w:p w14:paraId="2F61E5A1" w14:textId="77777777" w:rsidR="001C366C" w:rsidRDefault="001C366C">
          <w:pPr>
            <w:pStyle w:val="Header"/>
            <w:ind w:left="0"/>
          </w:pPr>
          <w:r>
            <w:rPr>
              <w:noProof/>
              <w:lang w:eastAsia="en-GB"/>
            </w:rPr>
            <w:drawing>
              <wp:anchor distT="0" distB="0" distL="114300" distR="114300" simplePos="0" relativeHeight="251658240" behindDoc="0" locked="0" layoutInCell="1" allowOverlap="1" wp14:anchorId="71580E3D" wp14:editId="5A273019">
                <wp:simplePos x="0" y="0"/>
                <wp:positionH relativeFrom="column">
                  <wp:posOffset>-75756</wp:posOffset>
                </wp:positionH>
                <wp:positionV relativeFrom="paragraph">
                  <wp:posOffset>-139377</wp:posOffset>
                </wp:positionV>
                <wp:extent cx="822325" cy="42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tcPr>
        <w:p w14:paraId="59B327BB" w14:textId="77777777" w:rsidR="001C366C" w:rsidRDefault="001C366C">
          <w:pPr>
            <w:pStyle w:val="Header"/>
            <w:ind w:left="0"/>
          </w:pPr>
        </w:p>
      </w:tc>
      <w:tc>
        <w:tcPr>
          <w:tcW w:w="8004" w:type="dxa"/>
        </w:tcPr>
        <w:p w14:paraId="49080D65" w14:textId="77777777" w:rsidR="001C366C" w:rsidRPr="006012CC" w:rsidRDefault="001C366C" w:rsidP="006012CC">
          <w:pPr>
            <w:pStyle w:val="Header"/>
            <w:spacing w:before="240"/>
            <w:ind w:left="0"/>
            <w:jc w:val="right"/>
            <w:rPr>
              <w:b/>
            </w:rPr>
          </w:pPr>
          <w:r w:rsidRPr="006012CC">
            <w:rPr>
              <w:b/>
            </w:rPr>
            <w:t>IT Services</w:t>
          </w:r>
        </w:p>
      </w:tc>
    </w:tr>
  </w:tbl>
  <w:p w14:paraId="1873AA83" w14:textId="77777777" w:rsidR="001C366C" w:rsidRDefault="001C3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717"/>
      <w:gridCol w:w="4394"/>
    </w:tblGrid>
    <w:tr w:rsidR="001C366C" w14:paraId="4018FFCF" w14:textId="77777777" w:rsidTr="00ED785E">
      <w:trPr>
        <w:trHeight w:val="558"/>
      </w:trPr>
      <w:tc>
        <w:tcPr>
          <w:tcW w:w="3528" w:type="dxa"/>
        </w:tcPr>
        <w:p w14:paraId="3B2AFBAF" w14:textId="77777777" w:rsidR="001C366C" w:rsidRDefault="001C366C" w:rsidP="00D234FA">
          <w:pPr>
            <w:pStyle w:val="Header"/>
            <w:ind w:left="0"/>
          </w:pPr>
          <w:r>
            <w:rPr>
              <w:noProof/>
              <w:lang w:eastAsia="en-GB"/>
            </w:rPr>
            <w:drawing>
              <wp:anchor distT="0" distB="0" distL="114300" distR="114300" simplePos="0" relativeHeight="251658244" behindDoc="0" locked="0" layoutInCell="1" allowOverlap="1" wp14:anchorId="4DE6EF6B" wp14:editId="2F7BBE8E">
                <wp:simplePos x="0" y="0"/>
                <wp:positionH relativeFrom="column">
                  <wp:posOffset>-75756</wp:posOffset>
                </wp:positionH>
                <wp:positionV relativeFrom="paragraph">
                  <wp:posOffset>-139377</wp:posOffset>
                </wp:positionV>
                <wp:extent cx="822325" cy="4254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1717" w:type="dxa"/>
        </w:tcPr>
        <w:p w14:paraId="7B062CAE" w14:textId="77777777" w:rsidR="001C366C" w:rsidRDefault="001C366C" w:rsidP="00D234FA">
          <w:pPr>
            <w:pStyle w:val="Header"/>
            <w:ind w:left="0"/>
          </w:pPr>
        </w:p>
      </w:tc>
      <w:tc>
        <w:tcPr>
          <w:tcW w:w="4394" w:type="dxa"/>
        </w:tcPr>
        <w:p w14:paraId="36ED13AF" w14:textId="77777777" w:rsidR="001C366C" w:rsidRPr="006012CC" w:rsidRDefault="001C366C" w:rsidP="00D234FA">
          <w:pPr>
            <w:pStyle w:val="Header"/>
            <w:spacing w:before="240"/>
            <w:ind w:left="0"/>
            <w:jc w:val="right"/>
            <w:rPr>
              <w:b/>
            </w:rPr>
          </w:pPr>
        </w:p>
      </w:tc>
    </w:tr>
  </w:tbl>
  <w:p w14:paraId="1A1A7CDF" w14:textId="77777777" w:rsidR="001C366C" w:rsidRDefault="001C366C" w:rsidP="00E25FE8">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017"/>
      <w:gridCol w:w="5348"/>
    </w:tblGrid>
    <w:tr w:rsidR="001C366C" w14:paraId="68A1A7B7" w14:textId="77777777" w:rsidTr="00ED785E">
      <w:trPr>
        <w:trHeight w:val="558"/>
      </w:trPr>
      <w:tc>
        <w:tcPr>
          <w:tcW w:w="3528" w:type="dxa"/>
        </w:tcPr>
        <w:p w14:paraId="65217E45" w14:textId="77777777" w:rsidR="001C366C" w:rsidRDefault="001C366C">
          <w:pPr>
            <w:pStyle w:val="Header"/>
            <w:ind w:left="0"/>
          </w:pPr>
          <w:r>
            <w:rPr>
              <w:noProof/>
              <w:lang w:eastAsia="en-GB"/>
            </w:rPr>
            <w:drawing>
              <wp:anchor distT="0" distB="0" distL="114300" distR="114300" simplePos="0" relativeHeight="251658243" behindDoc="0" locked="0" layoutInCell="1" allowOverlap="1" wp14:anchorId="394A0988" wp14:editId="685C65DE">
                <wp:simplePos x="0" y="0"/>
                <wp:positionH relativeFrom="column">
                  <wp:posOffset>-75756</wp:posOffset>
                </wp:positionH>
                <wp:positionV relativeFrom="paragraph">
                  <wp:posOffset>-139377</wp:posOffset>
                </wp:positionV>
                <wp:extent cx="822325" cy="4254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425450"/>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tcPr>
        <w:p w14:paraId="50F5F7CE" w14:textId="77777777" w:rsidR="001C366C" w:rsidRDefault="001C366C">
          <w:pPr>
            <w:pStyle w:val="Header"/>
            <w:ind w:left="0"/>
          </w:pPr>
        </w:p>
      </w:tc>
      <w:tc>
        <w:tcPr>
          <w:tcW w:w="8004" w:type="dxa"/>
        </w:tcPr>
        <w:p w14:paraId="07307268" w14:textId="77777777" w:rsidR="001C366C" w:rsidRPr="006012CC" w:rsidRDefault="001C366C" w:rsidP="006012CC">
          <w:pPr>
            <w:pStyle w:val="Header"/>
            <w:spacing w:before="240"/>
            <w:ind w:left="0"/>
            <w:jc w:val="right"/>
            <w:rPr>
              <w:b/>
            </w:rPr>
          </w:pPr>
          <w:r w:rsidRPr="006012CC">
            <w:rPr>
              <w:b/>
            </w:rPr>
            <w:t>IT Services</w:t>
          </w:r>
        </w:p>
      </w:tc>
    </w:tr>
  </w:tbl>
  <w:p w14:paraId="1CAC1091" w14:textId="77777777" w:rsidR="001C366C" w:rsidRDefault="001C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CA9"/>
    <w:multiLevelType w:val="hybridMultilevel"/>
    <w:tmpl w:val="D7F214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6D02D9"/>
    <w:multiLevelType w:val="hybridMultilevel"/>
    <w:tmpl w:val="D0B092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F01363"/>
    <w:multiLevelType w:val="hybridMultilevel"/>
    <w:tmpl w:val="958C80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ABA36B0"/>
    <w:multiLevelType w:val="hybridMultilevel"/>
    <w:tmpl w:val="72AEFD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E8C4735"/>
    <w:multiLevelType w:val="hybridMultilevel"/>
    <w:tmpl w:val="FB64B8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FB07B8D"/>
    <w:multiLevelType w:val="hybridMultilevel"/>
    <w:tmpl w:val="2FB4652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2DE0D15"/>
    <w:multiLevelType w:val="hybridMultilevel"/>
    <w:tmpl w:val="EB5CD3B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3B54486"/>
    <w:multiLevelType w:val="hybridMultilevel"/>
    <w:tmpl w:val="39C802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646D50"/>
    <w:multiLevelType w:val="hybridMultilevel"/>
    <w:tmpl w:val="AAD434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7C1732F"/>
    <w:multiLevelType w:val="hybridMultilevel"/>
    <w:tmpl w:val="5F360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AAC7310"/>
    <w:multiLevelType w:val="multilevel"/>
    <w:tmpl w:val="1A9A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920B4"/>
    <w:multiLevelType w:val="hybridMultilevel"/>
    <w:tmpl w:val="A142EF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C507112"/>
    <w:multiLevelType w:val="hybridMultilevel"/>
    <w:tmpl w:val="440260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5A4D4B"/>
    <w:multiLevelType w:val="hybridMultilevel"/>
    <w:tmpl w:val="E49258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7073B5"/>
    <w:multiLevelType w:val="hybridMultilevel"/>
    <w:tmpl w:val="7CF2CE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CE484B"/>
    <w:multiLevelType w:val="hybridMultilevel"/>
    <w:tmpl w:val="6C08D7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20715A"/>
    <w:multiLevelType w:val="hybridMultilevel"/>
    <w:tmpl w:val="908CF7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55F61AF"/>
    <w:multiLevelType w:val="hybridMultilevel"/>
    <w:tmpl w:val="8064F6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A61179A"/>
    <w:multiLevelType w:val="hybridMultilevel"/>
    <w:tmpl w:val="D4D8DB2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2EF47B69"/>
    <w:multiLevelType w:val="hybridMultilevel"/>
    <w:tmpl w:val="89D400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2425AB7"/>
    <w:multiLevelType w:val="hybridMultilevel"/>
    <w:tmpl w:val="C67C28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25069CF"/>
    <w:multiLevelType w:val="hybridMultilevel"/>
    <w:tmpl w:val="E834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97CB0"/>
    <w:multiLevelType w:val="hybridMultilevel"/>
    <w:tmpl w:val="5E24E1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CAC48BF"/>
    <w:multiLevelType w:val="hybridMultilevel"/>
    <w:tmpl w:val="01E86C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EB27E7B"/>
    <w:multiLevelType w:val="hybridMultilevel"/>
    <w:tmpl w:val="1D4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AB55F5"/>
    <w:multiLevelType w:val="hybridMultilevel"/>
    <w:tmpl w:val="0E66B7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37A6591"/>
    <w:multiLevelType w:val="hybridMultilevel"/>
    <w:tmpl w:val="60CE4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BC57E49"/>
    <w:multiLevelType w:val="hybridMultilevel"/>
    <w:tmpl w:val="6890B80A"/>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73583D"/>
    <w:multiLevelType w:val="hybridMultilevel"/>
    <w:tmpl w:val="3746C68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3534E3B"/>
    <w:multiLevelType w:val="hybridMultilevel"/>
    <w:tmpl w:val="CF9E7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8F2B79"/>
    <w:multiLevelType w:val="hybridMultilevel"/>
    <w:tmpl w:val="229AF77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54B56ED9"/>
    <w:multiLevelType w:val="hybridMultilevel"/>
    <w:tmpl w:val="86D2B1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6FA0130"/>
    <w:multiLevelType w:val="hybridMultilevel"/>
    <w:tmpl w:val="9EF2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883FC9"/>
    <w:multiLevelType w:val="hybridMultilevel"/>
    <w:tmpl w:val="244E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031BE"/>
    <w:multiLevelType w:val="hybridMultilevel"/>
    <w:tmpl w:val="1F6A6D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7F168BB"/>
    <w:multiLevelType w:val="hybridMultilevel"/>
    <w:tmpl w:val="1136A1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8CD3EBF"/>
    <w:multiLevelType w:val="hybridMultilevel"/>
    <w:tmpl w:val="DB9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2455B"/>
    <w:multiLevelType w:val="hybridMultilevel"/>
    <w:tmpl w:val="E60049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9E07E7E"/>
    <w:multiLevelType w:val="hybridMultilevel"/>
    <w:tmpl w:val="EEB40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AB20F56"/>
    <w:multiLevelType w:val="hybridMultilevel"/>
    <w:tmpl w:val="34ECBF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0A401A6"/>
    <w:multiLevelType w:val="hybridMultilevel"/>
    <w:tmpl w:val="B546C7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12E4B4F"/>
    <w:multiLevelType w:val="hybridMultilevel"/>
    <w:tmpl w:val="B6B02B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2F5018D"/>
    <w:multiLevelType w:val="hybridMultilevel"/>
    <w:tmpl w:val="4C640176"/>
    <w:lvl w:ilvl="0" w:tplc="30164ABA">
      <w:start w:val="7"/>
      <w:numFmt w:val="bullet"/>
      <w:lvlText w:val="•"/>
      <w:lvlJc w:val="left"/>
      <w:pPr>
        <w:ind w:left="360" w:hanging="360"/>
      </w:pPr>
      <w:rPr>
        <w:rFonts w:ascii="SymbolMT" w:eastAsia="Times" w:hAnsi="SymbolMT" w:cs="Symbol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D2BDD"/>
    <w:multiLevelType w:val="hybridMultilevel"/>
    <w:tmpl w:val="D5827C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6B96C14"/>
    <w:multiLevelType w:val="hybridMultilevel"/>
    <w:tmpl w:val="2B8AB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6B9705E"/>
    <w:multiLevelType w:val="hybridMultilevel"/>
    <w:tmpl w:val="48766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6FA1E3F"/>
    <w:multiLevelType w:val="hybridMultilevel"/>
    <w:tmpl w:val="1B8C40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C790CDB"/>
    <w:multiLevelType w:val="hybridMultilevel"/>
    <w:tmpl w:val="99D271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D1F7104"/>
    <w:multiLevelType w:val="hybridMultilevel"/>
    <w:tmpl w:val="CB3C5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938637644">
    <w:abstractNumId w:val="24"/>
  </w:num>
  <w:num w:numId="2" w16cid:durableId="178663392">
    <w:abstractNumId w:val="21"/>
  </w:num>
  <w:num w:numId="3" w16cid:durableId="1294555121">
    <w:abstractNumId w:val="44"/>
  </w:num>
  <w:num w:numId="4" w16cid:durableId="433280708">
    <w:abstractNumId w:val="10"/>
  </w:num>
  <w:num w:numId="5" w16cid:durableId="1447119438">
    <w:abstractNumId w:val="20"/>
  </w:num>
  <w:num w:numId="6" w16cid:durableId="2073699333">
    <w:abstractNumId w:val="28"/>
  </w:num>
  <w:num w:numId="7" w16cid:durableId="2145154728">
    <w:abstractNumId w:val="6"/>
  </w:num>
  <w:num w:numId="8" w16cid:durableId="1648900495">
    <w:abstractNumId w:val="22"/>
  </w:num>
  <w:num w:numId="9" w16cid:durableId="618267506">
    <w:abstractNumId w:val="7"/>
  </w:num>
  <w:num w:numId="10" w16cid:durableId="1938444725">
    <w:abstractNumId w:val="5"/>
  </w:num>
  <w:num w:numId="11" w16cid:durableId="1032070488">
    <w:abstractNumId w:val="2"/>
  </w:num>
  <w:num w:numId="12" w16cid:durableId="575095056">
    <w:abstractNumId w:val="18"/>
  </w:num>
  <w:num w:numId="13" w16cid:durableId="1277637860">
    <w:abstractNumId w:val="30"/>
  </w:num>
  <w:num w:numId="14" w16cid:durableId="1206679718">
    <w:abstractNumId w:val="33"/>
  </w:num>
  <w:num w:numId="15" w16cid:durableId="870536075">
    <w:abstractNumId w:val="46"/>
  </w:num>
  <w:num w:numId="16" w16cid:durableId="810943486">
    <w:abstractNumId w:val="32"/>
  </w:num>
  <w:num w:numId="17" w16cid:durableId="142822676">
    <w:abstractNumId w:val="8"/>
  </w:num>
  <w:num w:numId="18" w16cid:durableId="1491631886">
    <w:abstractNumId w:val="42"/>
  </w:num>
  <w:num w:numId="19" w16cid:durableId="120198560">
    <w:abstractNumId w:val="38"/>
  </w:num>
  <w:num w:numId="20" w16cid:durableId="487790315">
    <w:abstractNumId w:val="36"/>
  </w:num>
  <w:num w:numId="21" w16cid:durableId="1016732991">
    <w:abstractNumId w:val="26"/>
  </w:num>
  <w:num w:numId="22" w16cid:durableId="1028874049">
    <w:abstractNumId w:val="29"/>
  </w:num>
  <w:num w:numId="23" w16cid:durableId="357050356">
    <w:abstractNumId w:val="27"/>
  </w:num>
  <w:num w:numId="24" w16cid:durableId="1970892758">
    <w:abstractNumId w:val="41"/>
  </w:num>
  <w:num w:numId="25" w16cid:durableId="1714159995">
    <w:abstractNumId w:val="43"/>
  </w:num>
  <w:num w:numId="26" w16cid:durableId="53437181">
    <w:abstractNumId w:val="40"/>
  </w:num>
  <w:num w:numId="27" w16cid:durableId="1827353488">
    <w:abstractNumId w:val="0"/>
  </w:num>
  <w:num w:numId="28" w16cid:durableId="1340696855">
    <w:abstractNumId w:val="37"/>
  </w:num>
  <w:num w:numId="29" w16cid:durableId="1085221917">
    <w:abstractNumId w:val="1"/>
  </w:num>
  <w:num w:numId="30" w16cid:durableId="1892113136">
    <w:abstractNumId w:val="39"/>
  </w:num>
  <w:num w:numId="31" w16cid:durableId="1591432075">
    <w:abstractNumId w:val="47"/>
  </w:num>
  <w:num w:numId="32" w16cid:durableId="1874492294">
    <w:abstractNumId w:val="48"/>
  </w:num>
  <w:num w:numId="33" w16cid:durableId="13727287">
    <w:abstractNumId w:val="25"/>
  </w:num>
  <w:num w:numId="34" w16cid:durableId="1798332194">
    <w:abstractNumId w:val="12"/>
  </w:num>
  <w:num w:numId="35" w16cid:durableId="1393191886">
    <w:abstractNumId w:val="13"/>
  </w:num>
  <w:num w:numId="36" w16cid:durableId="1827822823">
    <w:abstractNumId w:val="31"/>
  </w:num>
  <w:num w:numId="37" w16cid:durableId="1267615967">
    <w:abstractNumId w:val="11"/>
  </w:num>
  <w:num w:numId="38" w16cid:durableId="86394138">
    <w:abstractNumId w:val="34"/>
  </w:num>
  <w:num w:numId="39" w16cid:durableId="832991093">
    <w:abstractNumId w:val="4"/>
  </w:num>
  <w:num w:numId="40" w16cid:durableId="1025210863">
    <w:abstractNumId w:val="16"/>
  </w:num>
  <w:num w:numId="41" w16cid:durableId="1647314285">
    <w:abstractNumId w:val="3"/>
  </w:num>
  <w:num w:numId="42" w16cid:durableId="546643654">
    <w:abstractNumId w:val="35"/>
  </w:num>
  <w:num w:numId="43" w16cid:durableId="955259713">
    <w:abstractNumId w:val="45"/>
  </w:num>
  <w:num w:numId="44" w16cid:durableId="630480099">
    <w:abstractNumId w:val="15"/>
  </w:num>
  <w:num w:numId="45" w16cid:durableId="1636905495">
    <w:abstractNumId w:val="9"/>
  </w:num>
  <w:num w:numId="46" w16cid:durableId="971985974">
    <w:abstractNumId w:val="23"/>
  </w:num>
  <w:num w:numId="47" w16cid:durableId="769089238">
    <w:abstractNumId w:val="17"/>
  </w:num>
  <w:num w:numId="48" w16cid:durableId="2014914165">
    <w:abstractNumId w:val="14"/>
  </w:num>
  <w:num w:numId="49" w16cid:durableId="12414503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BD3"/>
    <w:rsid w:val="00003CD8"/>
    <w:rsid w:val="000064CD"/>
    <w:rsid w:val="00010D8A"/>
    <w:rsid w:val="00020E92"/>
    <w:rsid w:val="00024210"/>
    <w:rsid w:val="00032D41"/>
    <w:rsid w:val="00042F63"/>
    <w:rsid w:val="00052E45"/>
    <w:rsid w:val="00060EE7"/>
    <w:rsid w:val="00063DEB"/>
    <w:rsid w:val="0008595F"/>
    <w:rsid w:val="0009300B"/>
    <w:rsid w:val="000A5BE7"/>
    <w:rsid w:val="000B4FAC"/>
    <w:rsid w:val="000B796B"/>
    <w:rsid w:val="000D1BB3"/>
    <w:rsid w:val="000D25AD"/>
    <w:rsid w:val="000E0366"/>
    <w:rsid w:val="000E0C1B"/>
    <w:rsid w:val="000E5966"/>
    <w:rsid w:val="000F3E46"/>
    <w:rsid w:val="000F5A2C"/>
    <w:rsid w:val="00111418"/>
    <w:rsid w:val="001137ED"/>
    <w:rsid w:val="0012199E"/>
    <w:rsid w:val="00123281"/>
    <w:rsid w:val="0013769A"/>
    <w:rsid w:val="00141ACB"/>
    <w:rsid w:val="0014282F"/>
    <w:rsid w:val="00146ACB"/>
    <w:rsid w:val="00162BE3"/>
    <w:rsid w:val="00163BF9"/>
    <w:rsid w:val="00167FA5"/>
    <w:rsid w:val="001709BB"/>
    <w:rsid w:val="001935E0"/>
    <w:rsid w:val="001953BF"/>
    <w:rsid w:val="00197491"/>
    <w:rsid w:val="001A069E"/>
    <w:rsid w:val="001A4558"/>
    <w:rsid w:val="001A68EF"/>
    <w:rsid w:val="001B2A5E"/>
    <w:rsid w:val="001B4411"/>
    <w:rsid w:val="001B604A"/>
    <w:rsid w:val="001B7929"/>
    <w:rsid w:val="001C366C"/>
    <w:rsid w:val="001D298C"/>
    <w:rsid w:val="001D5591"/>
    <w:rsid w:val="001D7FF5"/>
    <w:rsid w:val="001E605E"/>
    <w:rsid w:val="00204068"/>
    <w:rsid w:val="002167B8"/>
    <w:rsid w:val="002234B4"/>
    <w:rsid w:val="00225C56"/>
    <w:rsid w:val="00227CA4"/>
    <w:rsid w:val="00227EE3"/>
    <w:rsid w:val="002357E6"/>
    <w:rsid w:val="00235860"/>
    <w:rsid w:val="00235A85"/>
    <w:rsid w:val="0023746F"/>
    <w:rsid w:val="00244C0F"/>
    <w:rsid w:val="00271D19"/>
    <w:rsid w:val="00272E26"/>
    <w:rsid w:val="00272FF4"/>
    <w:rsid w:val="0029080A"/>
    <w:rsid w:val="00292414"/>
    <w:rsid w:val="00295535"/>
    <w:rsid w:val="0029619E"/>
    <w:rsid w:val="002B1B86"/>
    <w:rsid w:val="002B26ED"/>
    <w:rsid w:val="002C1B13"/>
    <w:rsid w:val="002C3F7E"/>
    <w:rsid w:val="002C53BB"/>
    <w:rsid w:val="002C755A"/>
    <w:rsid w:val="002C7626"/>
    <w:rsid w:val="002D2CE8"/>
    <w:rsid w:val="002D5066"/>
    <w:rsid w:val="002E0812"/>
    <w:rsid w:val="0030462A"/>
    <w:rsid w:val="003072EB"/>
    <w:rsid w:val="00312B3C"/>
    <w:rsid w:val="0031686D"/>
    <w:rsid w:val="00316D72"/>
    <w:rsid w:val="00316FB4"/>
    <w:rsid w:val="00320182"/>
    <w:rsid w:val="0032699E"/>
    <w:rsid w:val="00331A60"/>
    <w:rsid w:val="00335B83"/>
    <w:rsid w:val="00341E7B"/>
    <w:rsid w:val="00342B37"/>
    <w:rsid w:val="003525A8"/>
    <w:rsid w:val="00353161"/>
    <w:rsid w:val="00357D95"/>
    <w:rsid w:val="00363852"/>
    <w:rsid w:val="00372F2B"/>
    <w:rsid w:val="00387F63"/>
    <w:rsid w:val="00397B12"/>
    <w:rsid w:val="003A0BE8"/>
    <w:rsid w:val="003A432B"/>
    <w:rsid w:val="003A74EF"/>
    <w:rsid w:val="003B00B9"/>
    <w:rsid w:val="003B5AFD"/>
    <w:rsid w:val="003C2C43"/>
    <w:rsid w:val="003D60A9"/>
    <w:rsid w:val="003F1289"/>
    <w:rsid w:val="003F507E"/>
    <w:rsid w:val="00402A60"/>
    <w:rsid w:val="00407274"/>
    <w:rsid w:val="0042058B"/>
    <w:rsid w:val="004228E8"/>
    <w:rsid w:val="0042412E"/>
    <w:rsid w:val="00424B26"/>
    <w:rsid w:val="0042568F"/>
    <w:rsid w:val="00427B21"/>
    <w:rsid w:val="00440E8D"/>
    <w:rsid w:val="004473D9"/>
    <w:rsid w:val="004522D2"/>
    <w:rsid w:val="00452400"/>
    <w:rsid w:val="0045779E"/>
    <w:rsid w:val="0046011D"/>
    <w:rsid w:val="00466CE5"/>
    <w:rsid w:val="00472D8B"/>
    <w:rsid w:val="004836C9"/>
    <w:rsid w:val="00492E3B"/>
    <w:rsid w:val="00495FD4"/>
    <w:rsid w:val="004A290C"/>
    <w:rsid w:val="004B5649"/>
    <w:rsid w:val="004B60E3"/>
    <w:rsid w:val="004B656E"/>
    <w:rsid w:val="004E1D81"/>
    <w:rsid w:val="004E405B"/>
    <w:rsid w:val="004F3875"/>
    <w:rsid w:val="00500317"/>
    <w:rsid w:val="0050422A"/>
    <w:rsid w:val="0050509F"/>
    <w:rsid w:val="00505CE9"/>
    <w:rsid w:val="00513EC4"/>
    <w:rsid w:val="00516565"/>
    <w:rsid w:val="00517634"/>
    <w:rsid w:val="005178FE"/>
    <w:rsid w:val="005211B9"/>
    <w:rsid w:val="005222CD"/>
    <w:rsid w:val="00526CB9"/>
    <w:rsid w:val="0053074E"/>
    <w:rsid w:val="00531F2D"/>
    <w:rsid w:val="00536680"/>
    <w:rsid w:val="005463E4"/>
    <w:rsid w:val="0056409E"/>
    <w:rsid w:val="00567311"/>
    <w:rsid w:val="0057651E"/>
    <w:rsid w:val="0058288B"/>
    <w:rsid w:val="00590890"/>
    <w:rsid w:val="005A749E"/>
    <w:rsid w:val="005B029B"/>
    <w:rsid w:val="005B05D9"/>
    <w:rsid w:val="005B07B0"/>
    <w:rsid w:val="005B34CA"/>
    <w:rsid w:val="005B482E"/>
    <w:rsid w:val="005B4B38"/>
    <w:rsid w:val="005B7479"/>
    <w:rsid w:val="005C4159"/>
    <w:rsid w:val="005D02E3"/>
    <w:rsid w:val="005D2B50"/>
    <w:rsid w:val="005E7E26"/>
    <w:rsid w:val="005F1EF6"/>
    <w:rsid w:val="006012CC"/>
    <w:rsid w:val="00606FF9"/>
    <w:rsid w:val="0061256D"/>
    <w:rsid w:val="006336D6"/>
    <w:rsid w:val="00633C38"/>
    <w:rsid w:val="00634EE8"/>
    <w:rsid w:val="00636E36"/>
    <w:rsid w:val="0064490D"/>
    <w:rsid w:val="006515D8"/>
    <w:rsid w:val="0065267E"/>
    <w:rsid w:val="00653193"/>
    <w:rsid w:val="00673C63"/>
    <w:rsid w:val="00681DB1"/>
    <w:rsid w:val="00687634"/>
    <w:rsid w:val="00692D89"/>
    <w:rsid w:val="0069440D"/>
    <w:rsid w:val="00694582"/>
    <w:rsid w:val="006A3D73"/>
    <w:rsid w:val="006A596B"/>
    <w:rsid w:val="006A5CA4"/>
    <w:rsid w:val="006B38F6"/>
    <w:rsid w:val="006C79DF"/>
    <w:rsid w:val="006D4237"/>
    <w:rsid w:val="006F05B6"/>
    <w:rsid w:val="006F3869"/>
    <w:rsid w:val="006F3C63"/>
    <w:rsid w:val="006F5E05"/>
    <w:rsid w:val="0070732D"/>
    <w:rsid w:val="00712FF9"/>
    <w:rsid w:val="0071531E"/>
    <w:rsid w:val="00732578"/>
    <w:rsid w:val="007348D3"/>
    <w:rsid w:val="00736B6B"/>
    <w:rsid w:val="00737FFA"/>
    <w:rsid w:val="0074108C"/>
    <w:rsid w:val="007627E4"/>
    <w:rsid w:val="00762B3B"/>
    <w:rsid w:val="007633AF"/>
    <w:rsid w:val="00773E7D"/>
    <w:rsid w:val="00782C40"/>
    <w:rsid w:val="007A3505"/>
    <w:rsid w:val="007A5F10"/>
    <w:rsid w:val="007C3359"/>
    <w:rsid w:val="007C60F0"/>
    <w:rsid w:val="007E0737"/>
    <w:rsid w:val="007E4BA3"/>
    <w:rsid w:val="007E698E"/>
    <w:rsid w:val="007F7215"/>
    <w:rsid w:val="008046AA"/>
    <w:rsid w:val="0081158D"/>
    <w:rsid w:val="00811C93"/>
    <w:rsid w:val="00813251"/>
    <w:rsid w:val="0081601C"/>
    <w:rsid w:val="00823B30"/>
    <w:rsid w:val="00836743"/>
    <w:rsid w:val="00841E28"/>
    <w:rsid w:val="008446F8"/>
    <w:rsid w:val="00847F91"/>
    <w:rsid w:val="008519B7"/>
    <w:rsid w:val="00852502"/>
    <w:rsid w:val="00857C4F"/>
    <w:rsid w:val="00862622"/>
    <w:rsid w:val="00863D76"/>
    <w:rsid w:val="00871F40"/>
    <w:rsid w:val="00876AA9"/>
    <w:rsid w:val="00877460"/>
    <w:rsid w:val="008806E7"/>
    <w:rsid w:val="0088677A"/>
    <w:rsid w:val="00887D80"/>
    <w:rsid w:val="008910BB"/>
    <w:rsid w:val="008919B4"/>
    <w:rsid w:val="008A6C41"/>
    <w:rsid w:val="008C3BFF"/>
    <w:rsid w:val="008C5B42"/>
    <w:rsid w:val="008D0EE8"/>
    <w:rsid w:val="008D67AF"/>
    <w:rsid w:val="008D7C0E"/>
    <w:rsid w:val="008E0FA2"/>
    <w:rsid w:val="008F14A0"/>
    <w:rsid w:val="008F3B5A"/>
    <w:rsid w:val="00914E75"/>
    <w:rsid w:val="00915EAC"/>
    <w:rsid w:val="00933771"/>
    <w:rsid w:val="00934C8B"/>
    <w:rsid w:val="00936246"/>
    <w:rsid w:val="00937F4C"/>
    <w:rsid w:val="00961CC2"/>
    <w:rsid w:val="009740B0"/>
    <w:rsid w:val="00976EF3"/>
    <w:rsid w:val="00980150"/>
    <w:rsid w:val="0099405D"/>
    <w:rsid w:val="00997CD8"/>
    <w:rsid w:val="009A0811"/>
    <w:rsid w:val="009B1C3C"/>
    <w:rsid w:val="009B29B2"/>
    <w:rsid w:val="009C3544"/>
    <w:rsid w:val="009D2504"/>
    <w:rsid w:val="009E28F2"/>
    <w:rsid w:val="009E3CFC"/>
    <w:rsid w:val="009E7F7A"/>
    <w:rsid w:val="009F65AE"/>
    <w:rsid w:val="009F7579"/>
    <w:rsid w:val="00A01EAE"/>
    <w:rsid w:val="00A06DF4"/>
    <w:rsid w:val="00A33F64"/>
    <w:rsid w:val="00A40097"/>
    <w:rsid w:val="00A42673"/>
    <w:rsid w:val="00A45FF7"/>
    <w:rsid w:val="00A46377"/>
    <w:rsid w:val="00A46C1A"/>
    <w:rsid w:val="00A57057"/>
    <w:rsid w:val="00A61960"/>
    <w:rsid w:val="00A63307"/>
    <w:rsid w:val="00A641EE"/>
    <w:rsid w:val="00A64DB9"/>
    <w:rsid w:val="00A65F5D"/>
    <w:rsid w:val="00A67414"/>
    <w:rsid w:val="00A72D70"/>
    <w:rsid w:val="00A8215A"/>
    <w:rsid w:val="00A8417A"/>
    <w:rsid w:val="00A851A5"/>
    <w:rsid w:val="00A912FB"/>
    <w:rsid w:val="00A91554"/>
    <w:rsid w:val="00AA4FEA"/>
    <w:rsid w:val="00AA6801"/>
    <w:rsid w:val="00AB6D94"/>
    <w:rsid w:val="00AC4236"/>
    <w:rsid w:val="00AD1250"/>
    <w:rsid w:val="00AD1383"/>
    <w:rsid w:val="00AE55A0"/>
    <w:rsid w:val="00AF0FE1"/>
    <w:rsid w:val="00AF5ECF"/>
    <w:rsid w:val="00B009D2"/>
    <w:rsid w:val="00B01AFB"/>
    <w:rsid w:val="00B04314"/>
    <w:rsid w:val="00B17109"/>
    <w:rsid w:val="00B272DC"/>
    <w:rsid w:val="00B35021"/>
    <w:rsid w:val="00B42648"/>
    <w:rsid w:val="00B5001F"/>
    <w:rsid w:val="00B63E1A"/>
    <w:rsid w:val="00B67F43"/>
    <w:rsid w:val="00B74B9A"/>
    <w:rsid w:val="00B774CE"/>
    <w:rsid w:val="00B81333"/>
    <w:rsid w:val="00B81CD5"/>
    <w:rsid w:val="00BA0FB3"/>
    <w:rsid w:val="00BA2AA1"/>
    <w:rsid w:val="00BA2AA7"/>
    <w:rsid w:val="00BA2EFD"/>
    <w:rsid w:val="00BA5273"/>
    <w:rsid w:val="00BA61FC"/>
    <w:rsid w:val="00BA67B2"/>
    <w:rsid w:val="00BA7020"/>
    <w:rsid w:val="00BB4BD3"/>
    <w:rsid w:val="00BC3245"/>
    <w:rsid w:val="00BD3E7E"/>
    <w:rsid w:val="00BD44A0"/>
    <w:rsid w:val="00BD46B2"/>
    <w:rsid w:val="00BD4938"/>
    <w:rsid w:val="00BE012A"/>
    <w:rsid w:val="00BE2F23"/>
    <w:rsid w:val="00BE350B"/>
    <w:rsid w:val="00BE737F"/>
    <w:rsid w:val="00BF64E2"/>
    <w:rsid w:val="00C0344D"/>
    <w:rsid w:val="00C12645"/>
    <w:rsid w:val="00C156BA"/>
    <w:rsid w:val="00C22E1A"/>
    <w:rsid w:val="00C36226"/>
    <w:rsid w:val="00C4081B"/>
    <w:rsid w:val="00C40F1E"/>
    <w:rsid w:val="00C41557"/>
    <w:rsid w:val="00C46917"/>
    <w:rsid w:val="00C47148"/>
    <w:rsid w:val="00C50F0F"/>
    <w:rsid w:val="00C5652F"/>
    <w:rsid w:val="00C70416"/>
    <w:rsid w:val="00C7383F"/>
    <w:rsid w:val="00C7654F"/>
    <w:rsid w:val="00C80381"/>
    <w:rsid w:val="00C80DAC"/>
    <w:rsid w:val="00C82F87"/>
    <w:rsid w:val="00C942CC"/>
    <w:rsid w:val="00CA15CC"/>
    <w:rsid w:val="00CA6740"/>
    <w:rsid w:val="00CB11FA"/>
    <w:rsid w:val="00CB3211"/>
    <w:rsid w:val="00CC2E80"/>
    <w:rsid w:val="00CC40EE"/>
    <w:rsid w:val="00CD18D8"/>
    <w:rsid w:val="00D02E23"/>
    <w:rsid w:val="00D03467"/>
    <w:rsid w:val="00D04944"/>
    <w:rsid w:val="00D06BF7"/>
    <w:rsid w:val="00D06CEA"/>
    <w:rsid w:val="00D124D7"/>
    <w:rsid w:val="00D147AA"/>
    <w:rsid w:val="00D15BBF"/>
    <w:rsid w:val="00D161E7"/>
    <w:rsid w:val="00D2132D"/>
    <w:rsid w:val="00D21FA1"/>
    <w:rsid w:val="00D234FA"/>
    <w:rsid w:val="00D31BA5"/>
    <w:rsid w:val="00D32649"/>
    <w:rsid w:val="00D37593"/>
    <w:rsid w:val="00D4023B"/>
    <w:rsid w:val="00D71971"/>
    <w:rsid w:val="00D7464D"/>
    <w:rsid w:val="00D75C75"/>
    <w:rsid w:val="00D778AD"/>
    <w:rsid w:val="00D8339E"/>
    <w:rsid w:val="00D876B3"/>
    <w:rsid w:val="00D91B9A"/>
    <w:rsid w:val="00DC6BB7"/>
    <w:rsid w:val="00DC7B60"/>
    <w:rsid w:val="00DD0214"/>
    <w:rsid w:val="00DD295D"/>
    <w:rsid w:val="00DD597F"/>
    <w:rsid w:val="00DE18EF"/>
    <w:rsid w:val="00DE1921"/>
    <w:rsid w:val="00DE6A80"/>
    <w:rsid w:val="00DF1EB6"/>
    <w:rsid w:val="00DF40EC"/>
    <w:rsid w:val="00E172B1"/>
    <w:rsid w:val="00E2232E"/>
    <w:rsid w:val="00E25FE8"/>
    <w:rsid w:val="00E26A6A"/>
    <w:rsid w:val="00E43E0E"/>
    <w:rsid w:val="00E4452C"/>
    <w:rsid w:val="00E53380"/>
    <w:rsid w:val="00E61609"/>
    <w:rsid w:val="00E620E6"/>
    <w:rsid w:val="00E66AF1"/>
    <w:rsid w:val="00E70D77"/>
    <w:rsid w:val="00E777DC"/>
    <w:rsid w:val="00E77B78"/>
    <w:rsid w:val="00E77D70"/>
    <w:rsid w:val="00E80685"/>
    <w:rsid w:val="00E96F90"/>
    <w:rsid w:val="00EA6F99"/>
    <w:rsid w:val="00EB19EC"/>
    <w:rsid w:val="00EC0E8D"/>
    <w:rsid w:val="00EC1121"/>
    <w:rsid w:val="00EC4BC8"/>
    <w:rsid w:val="00ED2317"/>
    <w:rsid w:val="00ED2866"/>
    <w:rsid w:val="00ED6A3A"/>
    <w:rsid w:val="00ED785E"/>
    <w:rsid w:val="00EE209F"/>
    <w:rsid w:val="00EE23F2"/>
    <w:rsid w:val="00EF37F2"/>
    <w:rsid w:val="00F00F23"/>
    <w:rsid w:val="00F039AF"/>
    <w:rsid w:val="00F04397"/>
    <w:rsid w:val="00F04DA2"/>
    <w:rsid w:val="00F107C6"/>
    <w:rsid w:val="00F12AE8"/>
    <w:rsid w:val="00F22D46"/>
    <w:rsid w:val="00F25404"/>
    <w:rsid w:val="00F3102A"/>
    <w:rsid w:val="00F3730C"/>
    <w:rsid w:val="00F40782"/>
    <w:rsid w:val="00F44BD2"/>
    <w:rsid w:val="00F46D57"/>
    <w:rsid w:val="00F50142"/>
    <w:rsid w:val="00F51DE6"/>
    <w:rsid w:val="00F6683E"/>
    <w:rsid w:val="00F677C3"/>
    <w:rsid w:val="00F7125F"/>
    <w:rsid w:val="00F742C6"/>
    <w:rsid w:val="00F750C1"/>
    <w:rsid w:val="00F77773"/>
    <w:rsid w:val="00F81E8E"/>
    <w:rsid w:val="00F848A2"/>
    <w:rsid w:val="00F85F15"/>
    <w:rsid w:val="00F95189"/>
    <w:rsid w:val="00F96DE3"/>
    <w:rsid w:val="00FA18CB"/>
    <w:rsid w:val="00FB1671"/>
    <w:rsid w:val="00FC41AF"/>
    <w:rsid w:val="00FF5D54"/>
    <w:rsid w:val="00FF6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327D3"/>
  <w15:docId w15:val="{DDFF48C1-D5EA-4F46-9539-958F6341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80"/>
    <w:pPr>
      <w:spacing w:before="60" w:after="240"/>
      <w:ind w:left="567"/>
      <w:jc w:val="both"/>
    </w:pPr>
  </w:style>
  <w:style w:type="paragraph" w:styleId="Heading1">
    <w:name w:val="heading 1"/>
    <w:basedOn w:val="Normal"/>
    <w:next w:val="Normal"/>
    <w:link w:val="Heading1Char"/>
    <w:qFormat/>
    <w:rsid w:val="00DE6A80"/>
    <w:pPr>
      <w:keepNext/>
      <w:spacing w:before="120" w:line="240" w:lineRule="auto"/>
      <w:ind w:left="0"/>
      <w:outlineLvl w:val="0"/>
    </w:pPr>
    <w:rPr>
      <w:rFonts w:eastAsia="Times New Roman" w:cs="Arial"/>
      <w:b/>
      <w:bCs/>
      <w:kern w:val="32"/>
      <w:sz w:val="32"/>
      <w:szCs w:val="32"/>
      <w:lang w:eastAsia="en-GB"/>
    </w:rPr>
  </w:style>
  <w:style w:type="paragraph" w:styleId="Heading2">
    <w:name w:val="heading 2"/>
    <w:basedOn w:val="Normal"/>
    <w:next w:val="Normal"/>
    <w:link w:val="Heading2Char"/>
    <w:uiPriority w:val="9"/>
    <w:unhideWhenUsed/>
    <w:qFormat/>
    <w:rsid w:val="00DE6A80"/>
    <w:pPr>
      <w:keepNext/>
      <w:keepLines/>
      <w:spacing w:before="200" w:after="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80"/>
    <w:pPr>
      <w:keepNext/>
      <w:keepLines/>
      <w:spacing w:before="200" w:after="0"/>
      <w:ind w:left="3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80"/>
    <w:pPr>
      <w:keepNext/>
      <w:keepLines/>
      <w:spacing w:before="200" w:after="0"/>
      <w:ind w:left="34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52E45"/>
    <w:pPr>
      <w:ind w:left="720"/>
      <w:contextualSpacing/>
    </w:pPr>
  </w:style>
  <w:style w:type="table" w:styleId="TableGrid">
    <w:name w:val="Table Grid"/>
    <w:basedOn w:val="TableNormal"/>
    <w:uiPriority w:val="39"/>
    <w:rsid w:val="00A64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0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5D9"/>
    <w:rPr>
      <w:sz w:val="20"/>
      <w:szCs w:val="20"/>
    </w:rPr>
  </w:style>
  <w:style w:type="character" w:styleId="FootnoteReference">
    <w:name w:val="footnote reference"/>
    <w:basedOn w:val="DefaultParagraphFont"/>
    <w:uiPriority w:val="99"/>
    <w:semiHidden/>
    <w:unhideWhenUsed/>
    <w:rsid w:val="005B05D9"/>
    <w:rPr>
      <w:vertAlign w:val="superscript"/>
    </w:rPr>
  </w:style>
  <w:style w:type="paragraph" w:styleId="Caption">
    <w:name w:val="caption"/>
    <w:basedOn w:val="Normal"/>
    <w:next w:val="Normal"/>
    <w:unhideWhenUsed/>
    <w:qFormat/>
    <w:rsid w:val="000F5A2C"/>
    <w:pPr>
      <w:spacing w:before="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E7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26"/>
    <w:rPr>
      <w:rFonts w:ascii="Tahoma" w:hAnsi="Tahoma" w:cs="Tahoma"/>
      <w:sz w:val="16"/>
      <w:szCs w:val="16"/>
    </w:rPr>
  </w:style>
  <w:style w:type="character" w:customStyle="1" w:styleId="Heading1Char">
    <w:name w:val="Heading 1 Char"/>
    <w:basedOn w:val="DefaultParagraphFont"/>
    <w:link w:val="Heading1"/>
    <w:rsid w:val="00DE6A80"/>
    <w:rPr>
      <w:rFonts w:eastAsia="Times New Roman" w:cs="Arial"/>
      <w:b/>
      <w:bCs/>
      <w:kern w:val="32"/>
      <w:sz w:val="32"/>
      <w:szCs w:val="32"/>
      <w:lang w:eastAsia="en-GB"/>
    </w:rPr>
  </w:style>
  <w:style w:type="paragraph" w:styleId="TOCHeading">
    <w:name w:val="TOC Heading"/>
    <w:basedOn w:val="Heading1"/>
    <w:next w:val="Normal"/>
    <w:uiPriority w:val="39"/>
    <w:unhideWhenUsed/>
    <w:qFormat/>
    <w:rsid w:val="00BD46B2"/>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5B4B38"/>
    <w:pPr>
      <w:tabs>
        <w:tab w:val="right" w:leader="dot" w:pos="9016"/>
      </w:tabs>
      <w:spacing w:before="0" w:after="60" w:line="240" w:lineRule="auto"/>
      <w:ind w:left="142"/>
    </w:pPr>
    <w:rPr>
      <w:b/>
    </w:rPr>
  </w:style>
  <w:style w:type="paragraph" w:styleId="TOC2">
    <w:name w:val="toc 2"/>
    <w:basedOn w:val="Normal"/>
    <w:next w:val="Normal"/>
    <w:autoRedefine/>
    <w:uiPriority w:val="39"/>
    <w:unhideWhenUsed/>
    <w:qFormat/>
    <w:rsid w:val="005B4B38"/>
    <w:pPr>
      <w:tabs>
        <w:tab w:val="right" w:leader="dot" w:pos="9015"/>
      </w:tabs>
      <w:spacing w:before="0" w:after="0" w:line="240" w:lineRule="auto"/>
      <w:ind w:left="454"/>
    </w:pPr>
    <w:rPr>
      <w:sz w:val="20"/>
    </w:rPr>
  </w:style>
  <w:style w:type="character" w:styleId="Hyperlink">
    <w:name w:val="Hyperlink"/>
    <w:basedOn w:val="DefaultParagraphFont"/>
    <w:uiPriority w:val="99"/>
    <w:unhideWhenUsed/>
    <w:rsid w:val="00BD46B2"/>
    <w:rPr>
      <w:color w:val="0000FF" w:themeColor="hyperlink"/>
      <w:u w:val="single"/>
    </w:rPr>
  </w:style>
  <w:style w:type="character" w:customStyle="1" w:styleId="Heading3Char">
    <w:name w:val="Heading 3 Char"/>
    <w:basedOn w:val="DefaultParagraphFont"/>
    <w:link w:val="Heading3"/>
    <w:uiPriority w:val="9"/>
    <w:rsid w:val="00DE6A8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5B4B38"/>
    <w:pPr>
      <w:tabs>
        <w:tab w:val="right" w:leader="dot" w:pos="9015"/>
      </w:tabs>
      <w:spacing w:before="0" w:after="60" w:line="240" w:lineRule="auto"/>
    </w:pPr>
    <w:rPr>
      <w:sz w:val="18"/>
    </w:rPr>
  </w:style>
  <w:style w:type="character" w:customStyle="1" w:styleId="apple-converted-space">
    <w:name w:val="apple-converted-space"/>
    <w:basedOn w:val="DefaultParagraphFont"/>
    <w:rsid w:val="006F5E05"/>
  </w:style>
  <w:style w:type="character" w:styleId="Strong">
    <w:name w:val="Strong"/>
    <w:basedOn w:val="DefaultParagraphFont"/>
    <w:uiPriority w:val="22"/>
    <w:qFormat/>
    <w:rsid w:val="00B81333"/>
    <w:rPr>
      <w:b/>
      <w:bCs/>
    </w:rPr>
  </w:style>
  <w:style w:type="character" w:customStyle="1" w:styleId="Heading4Char">
    <w:name w:val="Heading 4 Char"/>
    <w:basedOn w:val="DefaultParagraphFont"/>
    <w:link w:val="Heading4"/>
    <w:uiPriority w:val="9"/>
    <w:rsid w:val="00DE6A8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687634"/>
    <w:pPr>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0732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0732D"/>
  </w:style>
  <w:style w:type="paragraph" w:styleId="Footer">
    <w:name w:val="footer"/>
    <w:basedOn w:val="Normal"/>
    <w:link w:val="FooterChar"/>
    <w:uiPriority w:val="99"/>
    <w:unhideWhenUsed/>
    <w:rsid w:val="0070732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0732D"/>
  </w:style>
  <w:style w:type="paragraph" w:styleId="EndnoteText">
    <w:name w:val="endnote text"/>
    <w:basedOn w:val="Normal"/>
    <w:link w:val="EndnoteTextChar"/>
    <w:uiPriority w:val="99"/>
    <w:semiHidden/>
    <w:unhideWhenUsed/>
    <w:rsid w:val="00CD18D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D18D8"/>
    <w:rPr>
      <w:sz w:val="20"/>
      <w:szCs w:val="20"/>
    </w:rPr>
  </w:style>
  <w:style w:type="character" w:styleId="EndnoteReference">
    <w:name w:val="endnote reference"/>
    <w:basedOn w:val="DefaultParagraphFont"/>
    <w:uiPriority w:val="99"/>
    <w:semiHidden/>
    <w:unhideWhenUsed/>
    <w:rsid w:val="00CD18D8"/>
    <w:rPr>
      <w:vertAlign w:val="superscript"/>
    </w:rPr>
  </w:style>
  <w:style w:type="table" w:styleId="LightList">
    <w:name w:val="Light List"/>
    <w:basedOn w:val="TableNormal"/>
    <w:uiPriority w:val="61"/>
    <w:rsid w:val="00F254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ighlightedNote">
    <w:name w:val="HighlightedNote"/>
    <w:basedOn w:val="Normal"/>
    <w:qFormat/>
    <w:rsid w:val="003F1289"/>
    <w:pPr>
      <w:pBdr>
        <w:top w:val="single" w:sz="12" w:space="6" w:color="auto"/>
        <w:bottom w:val="single" w:sz="12" w:space="6" w:color="auto"/>
      </w:pBdr>
      <w:spacing w:before="240"/>
    </w:pPr>
  </w:style>
  <w:style w:type="character" w:styleId="FollowedHyperlink">
    <w:name w:val="FollowedHyperlink"/>
    <w:basedOn w:val="DefaultParagraphFont"/>
    <w:uiPriority w:val="99"/>
    <w:semiHidden/>
    <w:unhideWhenUsed/>
    <w:rsid w:val="003A432B"/>
    <w:rPr>
      <w:color w:val="800080" w:themeColor="followedHyperlink"/>
      <w:u w:val="single"/>
    </w:rPr>
  </w:style>
  <w:style w:type="paragraph" w:customStyle="1" w:styleId="Default">
    <w:name w:val="Default"/>
    <w:rsid w:val="00111418"/>
    <w:pPr>
      <w:autoSpaceDE w:val="0"/>
      <w:autoSpaceDN w:val="0"/>
      <w:adjustRightInd w:val="0"/>
      <w:spacing w:after="0" w:line="240" w:lineRule="auto"/>
    </w:pPr>
    <w:rPr>
      <w:rFonts w:ascii="Calibri" w:hAnsi="Calibri" w:cs="Calibri"/>
      <w:color w:val="000000"/>
      <w:sz w:val="24"/>
      <w:szCs w:val="24"/>
    </w:rPr>
  </w:style>
  <w:style w:type="paragraph" w:customStyle="1" w:styleId="Text">
    <w:name w:val="Text"/>
    <w:basedOn w:val="Normal"/>
    <w:rsid w:val="00024210"/>
    <w:pPr>
      <w:spacing w:before="0" w:after="120" w:line="240" w:lineRule="auto"/>
      <w:ind w:left="540"/>
      <w:jc w:val="left"/>
    </w:pPr>
    <w:rPr>
      <w:rFonts w:ascii="Arial" w:eastAsia="Times New Roman" w:hAnsi="Arial" w:cs="Arial"/>
      <w:sz w:val="20"/>
      <w:szCs w:val="20"/>
      <w:lang w:val="en-AU" w:eastAsia="en-AU"/>
    </w:rPr>
  </w:style>
  <w:style w:type="character" w:styleId="PlaceholderText">
    <w:name w:val="Placeholder Text"/>
    <w:basedOn w:val="DefaultParagraphFont"/>
    <w:uiPriority w:val="99"/>
    <w:semiHidden/>
    <w:rsid w:val="00342B37"/>
    <w:rPr>
      <w:color w:val="808080"/>
    </w:rPr>
  </w:style>
  <w:style w:type="character" w:customStyle="1" w:styleId="fontstyle01">
    <w:name w:val="fontstyle01"/>
    <w:basedOn w:val="DefaultParagraphFont"/>
    <w:rsid w:val="005B34CA"/>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7581">
      <w:bodyDiv w:val="1"/>
      <w:marLeft w:val="0"/>
      <w:marRight w:val="0"/>
      <w:marTop w:val="0"/>
      <w:marBottom w:val="0"/>
      <w:divBdr>
        <w:top w:val="none" w:sz="0" w:space="0" w:color="auto"/>
        <w:left w:val="none" w:sz="0" w:space="0" w:color="auto"/>
        <w:bottom w:val="none" w:sz="0" w:space="0" w:color="auto"/>
        <w:right w:val="none" w:sz="0" w:space="0" w:color="auto"/>
      </w:divBdr>
    </w:div>
    <w:div w:id="727916924">
      <w:bodyDiv w:val="1"/>
      <w:marLeft w:val="0"/>
      <w:marRight w:val="0"/>
      <w:marTop w:val="0"/>
      <w:marBottom w:val="0"/>
      <w:divBdr>
        <w:top w:val="none" w:sz="0" w:space="0" w:color="auto"/>
        <w:left w:val="none" w:sz="0" w:space="0" w:color="auto"/>
        <w:bottom w:val="none" w:sz="0" w:space="0" w:color="auto"/>
        <w:right w:val="none" w:sz="0" w:space="0" w:color="auto"/>
      </w:divBdr>
    </w:div>
    <w:div w:id="1853453757">
      <w:bodyDiv w:val="1"/>
      <w:marLeft w:val="0"/>
      <w:marRight w:val="0"/>
      <w:marTop w:val="0"/>
      <w:marBottom w:val="0"/>
      <w:divBdr>
        <w:top w:val="none" w:sz="0" w:space="0" w:color="auto"/>
        <w:left w:val="none" w:sz="0" w:space="0" w:color="auto"/>
        <w:bottom w:val="none" w:sz="0" w:space="0" w:color="auto"/>
        <w:right w:val="none" w:sz="0" w:space="0" w:color="auto"/>
      </w:divBdr>
      <w:divsChild>
        <w:div w:id="424767228">
          <w:marLeft w:val="0"/>
          <w:marRight w:val="0"/>
          <w:marTop w:val="0"/>
          <w:marBottom w:val="0"/>
          <w:divBdr>
            <w:top w:val="none" w:sz="0" w:space="0" w:color="auto"/>
            <w:left w:val="none" w:sz="0" w:space="0" w:color="auto"/>
            <w:bottom w:val="none" w:sz="0" w:space="0" w:color="auto"/>
            <w:right w:val="none" w:sz="0" w:space="0" w:color="auto"/>
          </w:divBdr>
          <w:divsChild>
            <w:div w:id="15205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4847">
      <w:bodyDiv w:val="1"/>
      <w:marLeft w:val="0"/>
      <w:marRight w:val="0"/>
      <w:marTop w:val="0"/>
      <w:marBottom w:val="0"/>
      <w:divBdr>
        <w:top w:val="none" w:sz="0" w:space="0" w:color="auto"/>
        <w:left w:val="none" w:sz="0" w:space="0" w:color="auto"/>
        <w:bottom w:val="none" w:sz="0" w:space="0" w:color="auto"/>
        <w:right w:val="none" w:sz="0" w:space="0" w:color="auto"/>
      </w:divBdr>
    </w:div>
    <w:div w:id="19669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1752F1E4E4AF095103861B0A3DD09"/>
        <w:category>
          <w:name w:val="General"/>
          <w:gallery w:val="placeholder"/>
        </w:category>
        <w:types>
          <w:type w:val="bbPlcHdr"/>
        </w:types>
        <w:behaviors>
          <w:behavior w:val="content"/>
        </w:behaviors>
        <w:guid w:val="{4A208D67-43A9-4362-94A5-556B0D4A58A7}"/>
      </w:docPartPr>
      <w:docPartBody>
        <w:p w:rsidR="00DA7905" w:rsidRDefault="007C1A7C">
          <w:r w:rsidRPr="001B5425">
            <w:rPr>
              <w:rStyle w:val="PlaceholderText"/>
            </w:rPr>
            <w:t>[Responsible Person]</w:t>
          </w:r>
        </w:p>
      </w:docPartBody>
    </w:docPart>
    <w:docPart>
      <w:docPartPr>
        <w:name w:val="34CEC062A1AF473DB52DEF305CB17018"/>
        <w:category>
          <w:name w:val="General"/>
          <w:gallery w:val="placeholder"/>
        </w:category>
        <w:types>
          <w:type w:val="bbPlcHdr"/>
        </w:types>
        <w:behaviors>
          <w:behavior w:val="content"/>
        </w:behaviors>
        <w:guid w:val="{37AF3140-A31C-47F9-ABFF-F13C37A060A3}"/>
      </w:docPartPr>
      <w:docPartBody>
        <w:p w:rsidR="00DA7905" w:rsidRDefault="007C1A7C">
          <w:r w:rsidRPr="001B5425">
            <w:rPr>
              <w:rStyle w:val="PlaceholderText"/>
            </w:rPr>
            <w:t>[Accountable Person]</w:t>
          </w:r>
        </w:p>
      </w:docPartBody>
    </w:docPart>
    <w:docPart>
      <w:docPartPr>
        <w:name w:val="1A9C16E0F03541C38F480796565465E2"/>
        <w:category>
          <w:name w:val="General"/>
          <w:gallery w:val="placeholder"/>
        </w:category>
        <w:types>
          <w:type w:val="bbPlcHdr"/>
        </w:types>
        <w:behaviors>
          <w:behavior w:val="content"/>
        </w:behaviors>
        <w:guid w:val="{0870BD1C-EBCD-4E19-A497-DFB347B453C6}"/>
      </w:docPartPr>
      <w:docPartBody>
        <w:p w:rsidR="00DA7905" w:rsidRDefault="007C1A7C">
          <w:r w:rsidRPr="001B5425">
            <w:rPr>
              <w:rStyle w:val="PlaceholderText"/>
            </w:rPr>
            <w:t>[Next Review Date]</w:t>
          </w:r>
        </w:p>
      </w:docPartBody>
    </w:docPart>
    <w:docPart>
      <w:docPartPr>
        <w:name w:val="C8C31F9C010144E392582D990FB89E4D"/>
        <w:category>
          <w:name w:val="General"/>
          <w:gallery w:val="placeholder"/>
        </w:category>
        <w:types>
          <w:type w:val="bbPlcHdr"/>
        </w:types>
        <w:behaviors>
          <w:behavior w:val="content"/>
        </w:behaviors>
        <w:guid w:val="{DFB2158D-0747-4308-B6A4-B17F2803BD92}"/>
      </w:docPartPr>
      <w:docPartBody>
        <w:p w:rsidR="00DA7905" w:rsidRDefault="007C1A7C">
          <w:r w:rsidRPr="001B5425">
            <w:rPr>
              <w:rStyle w:val="PlaceholderText"/>
            </w:rPr>
            <w:t>[Classification]</w:t>
          </w:r>
        </w:p>
      </w:docPartBody>
    </w:docPart>
    <w:docPart>
      <w:docPartPr>
        <w:name w:val="734ABC5A24DF486E847FC9C767943FDE"/>
        <w:category>
          <w:name w:val="General"/>
          <w:gallery w:val="placeholder"/>
        </w:category>
        <w:types>
          <w:type w:val="bbPlcHdr"/>
        </w:types>
        <w:behaviors>
          <w:behavior w:val="content"/>
        </w:behaviors>
        <w:guid w:val="{72E6D3C2-FD10-4718-8C76-97E1B9A62AC3}"/>
      </w:docPartPr>
      <w:docPartBody>
        <w:p w:rsidR="00195EC4" w:rsidRDefault="00BF5F3E" w:rsidP="00BF5F3E">
          <w:pPr>
            <w:pStyle w:val="734ABC5A24DF486E847FC9C767943FDE"/>
          </w:pPr>
          <w:r w:rsidRPr="009A33ED">
            <w:rPr>
              <w:rStyle w:val="PlaceholderText"/>
            </w:rPr>
            <w:t>[Title]</w:t>
          </w:r>
        </w:p>
      </w:docPartBody>
    </w:docPart>
    <w:docPart>
      <w:docPartPr>
        <w:name w:val="50B98E398BE14FC5A5CFD2B0C83BA5D2"/>
        <w:category>
          <w:name w:val="General"/>
          <w:gallery w:val="placeholder"/>
        </w:category>
        <w:types>
          <w:type w:val="bbPlcHdr"/>
        </w:types>
        <w:behaviors>
          <w:behavior w:val="content"/>
        </w:behaviors>
        <w:guid w:val="{E85AEB8A-EB86-49B6-8EB7-7517EEF3D853}"/>
      </w:docPartPr>
      <w:docPartBody>
        <w:p w:rsidR="00195EC4" w:rsidRDefault="00BF5F3E">
          <w:r w:rsidRPr="009A33ED">
            <w:rPr>
              <w:rStyle w:val="PlaceholderText"/>
            </w:rPr>
            <w:t>[Classification]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A7C"/>
    <w:rsid w:val="00195EC4"/>
    <w:rsid w:val="0022530A"/>
    <w:rsid w:val="00517C4C"/>
    <w:rsid w:val="00556BAB"/>
    <w:rsid w:val="005B2CD4"/>
    <w:rsid w:val="007C1A7C"/>
    <w:rsid w:val="00BF5A45"/>
    <w:rsid w:val="00BF5F3E"/>
    <w:rsid w:val="00D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5615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F3E"/>
    <w:rPr>
      <w:color w:val="808080"/>
    </w:rPr>
  </w:style>
  <w:style w:type="paragraph" w:customStyle="1" w:styleId="734ABC5A24DF486E847FC9C767943FDE">
    <w:name w:val="734ABC5A24DF486E847FC9C767943FDE"/>
    <w:rsid w:val="00BF5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olicies" ma:contentTypeID="0x0101005D070037286BB449805F2F6A4DFA76E500F1BE3CEF047EE740B527152B068B9194" ma:contentTypeVersion="10" ma:contentTypeDescription="" ma:contentTypeScope="" ma:versionID="5e735177fad5a7d6e5bb538657b92f16">
  <xsd:schema xmlns:xsd="http://www.w3.org/2001/XMLSchema" xmlns:xs="http://www.w3.org/2001/XMLSchema" xmlns:p="http://schemas.microsoft.com/office/2006/metadata/properties" xmlns:ns2="460f2d7a-0f4d-45a2-8c62-1ff56cd2e4af" xmlns:ns3="b0256c9b-773f-4a3c-923d-98d5b6abafdb" targetNamespace="http://schemas.microsoft.com/office/2006/metadata/properties" ma:root="true" ma:fieldsID="baacb4e9983ede9f38a7a62ecd6b2560" ns2:_="" ns3:_="">
    <xsd:import namespace="460f2d7a-0f4d-45a2-8c62-1ff56cd2e4af"/>
    <xsd:import namespace="b0256c9b-773f-4a3c-923d-98d5b6abafdb"/>
    <xsd:element name="properties">
      <xsd:complexType>
        <xsd:sequence>
          <xsd:element name="documentManagement">
            <xsd:complexType>
              <xsd:all>
                <xsd:element ref="ns2:Next_x0020_Review_x0020_Date" minOccurs="0"/>
                <xsd:element ref="ns2:Responsible_x0020_Person" minOccurs="0"/>
                <xsd:element ref="ns2:Accountable_x0020_Person" minOccurs="0"/>
                <xsd:element ref="ns2:Classification" minOccurs="0"/>
                <xsd:element ref="ns2:Document_x0020_Type" minOccurs="0"/>
                <xsd:element ref="ns3: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f2d7a-0f4d-45a2-8c62-1ff56cd2e4af" elementFormDefault="qualified">
    <xsd:import namespace="http://schemas.microsoft.com/office/2006/documentManagement/types"/>
    <xsd:import namespace="http://schemas.microsoft.com/office/infopath/2007/PartnerControls"/>
    <xsd:element name="Next_x0020_Review_x0020_Date" ma:index="2" nillable="true" ma:displayName="Next Review Date" ma:format="DateOnly" ma:internalName="Next_x0020_Review_x0020_Date" ma:readOnly="false">
      <xsd:simpleType>
        <xsd:restriction base="dms:DateTime"/>
      </xsd:simpleType>
    </xsd:element>
    <xsd:element name="Responsible_x0020_Person" ma:index="3" nillable="true" ma:displayName="Responsible Person" ma:list="UserInfo" ma:SharePointGroup="0" ma:internalName="Responsi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countable_x0020_Person" ma:index="4" nillable="true" ma:displayName="Accountable Person" ma:list="UserInfo" ma:SharePointGroup="0" ma:internalName="Accountable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Classification" ma:default="Data" ma:format="Dropdown" ma:internalName="Classification" ma:readOnly="false">
      <xsd:simpleType>
        <xsd:restriction base="dms:Choice">
          <xsd:enumeration value="Data"/>
          <xsd:enumeration value="Employees"/>
          <xsd:enumeration value="Finance"/>
          <xsd:enumeration value="GCSE"/>
          <xsd:enumeration value="Health and Safety"/>
          <xsd:enumeration value="Invigilation"/>
          <xsd:enumeration value="ITServices"/>
          <xsd:enumeration value="Management"/>
          <xsd:enumeration value="Programme Delivery"/>
          <xsd:enumeration value="QA"/>
          <xsd:enumeration value="Safeguarding"/>
          <xsd:enumeration value="Springboard Nursery"/>
          <xsd:enumeration value="Subcontractors"/>
        </xsd:restriction>
      </xsd:simpleType>
    </xsd:element>
    <xsd:element name="Document_x0020_Type" ma:index="6" nillable="true" ma:displayName="Document Type" ma:default="Policy" ma:description="Type of document" ma:format="Dropdown" ma:internalName="Document_x0020_Type" ma:readOnly="false">
      <xsd:simpleType>
        <xsd:restriction base="dms:Choice">
          <xsd:enumeration value="Policy"/>
          <xsd:enumeration value="Procedure"/>
          <xsd:enumeration value="Form"/>
          <xsd:enumeration value="Guidance"/>
          <xsd:enumeration value="Enrolment Form"/>
          <xsd:enumeration value="ILP"/>
          <xsd:enumeration value="MIAP"/>
          <xsd:enumeration value="Timesheet"/>
          <xsd:enumeration value="Review"/>
          <xsd:enumeration value="Notes"/>
          <xsd:enumeration value="Annual Values"/>
          <xsd:enumeration value="Pastoral"/>
          <xsd:enumeration value="Evidence"/>
          <xsd:enumeration value="Initial Assessment"/>
          <xsd:enumeration value="Folder"/>
          <xsd:enumeration value="Contact Log"/>
        </xsd:restriction>
      </xsd:simpleType>
    </xsd:element>
  </xsd:schema>
  <xsd:schema xmlns:xsd="http://www.w3.org/2001/XMLSchema" xmlns:xs="http://www.w3.org/2001/XMLSchema" xmlns:dms="http://schemas.microsoft.com/office/2006/documentManagement/types" xmlns:pc="http://schemas.microsoft.com/office/infopath/2007/PartnerControls" targetNamespace="b0256c9b-773f-4a3c-923d-98d5b6abafdb" elementFormDefault="qualified">
    <xsd:import namespace="http://schemas.microsoft.com/office/2006/documentManagement/types"/>
    <xsd:import namespace="http://schemas.microsoft.com/office/infopath/2007/PartnerControls"/>
    <xsd:element name="NC" ma:index="13" nillable="true" ma:displayName="NC" ma:default="No" ma:description="Policy to be uploaded to National College" ma:format="Dropdown" ma:internalName="N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ountable_x0020_Person xmlns="460f2d7a-0f4d-45a2-8c62-1ff56cd2e4af">
      <UserInfo>
        <DisplayName>Andrea Whincop</DisplayName>
        <AccountId>25</AccountId>
        <AccountType/>
      </UserInfo>
    </Accountable_x0020_Person>
    <Next_x0020_Review_x0020_Date xmlns="460f2d7a-0f4d-45a2-8c62-1ff56cd2e4af">2024-09-17T23:00:00Z</Next_x0020_Review_x0020_Date>
    <Responsible_x0020_Person xmlns="460f2d7a-0f4d-45a2-8c62-1ff56cd2e4af">
      <UserInfo>
        <DisplayName>Keith Miller</DisplayName>
        <AccountId>10</AccountId>
        <AccountType/>
      </UserInfo>
    </Responsible_x0020_Person>
    <Classification xmlns="460f2d7a-0f4d-45a2-8c62-1ff56cd2e4af">Safeguarding</Classification>
    <Document_x0020_Type xmlns="460f2d7a-0f4d-45a2-8c62-1ff56cd2e4af">Policy</Document_x0020_Type>
    <NC xmlns="b0256c9b-773f-4a3c-923d-98d5b6abafdb">No</NC>
  </documentManagement>
</p:properties>
</file>

<file path=customXml/itemProps1.xml><?xml version="1.0" encoding="utf-8"?>
<ds:datastoreItem xmlns:ds="http://schemas.openxmlformats.org/officeDocument/2006/customXml" ds:itemID="{729FF955-D21A-4262-83CA-0EBB31635ACF}">
  <ds:schemaRefs>
    <ds:schemaRef ds:uri="http://schemas.microsoft.com/sharepoint/v3/contenttype/forms"/>
  </ds:schemaRefs>
</ds:datastoreItem>
</file>

<file path=customXml/itemProps2.xml><?xml version="1.0" encoding="utf-8"?>
<ds:datastoreItem xmlns:ds="http://schemas.openxmlformats.org/officeDocument/2006/customXml" ds:itemID="{7E41CFCE-5AAE-4E74-AD9F-BF0EA4C5D4C1}">
  <ds:schemaRefs>
    <ds:schemaRef ds:uri="http://schemas.openxmlformats.org/officeDocument/2006/bibliography"/>
  </ds:schemaRefs>
</ds:datastoreItem>
</file>

<file path=customXml/itemProps3.xml><?xml version="1.0" encoding="utf-8"?>
<ds:datastoreItem xmlns:ds="http://schemas.openxmlformats.org/officeDocument/2006/customXml" ds:itemID="{0EF29F08-C534-4C07-962E-87A5D6E2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f2d7a-0f4d-45a2-8c62-1ff56cd2e4af"/>
    <ds:schemaRef ds:uri="b0256c9b-773f-4a3c-923d-98d5b6ab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F8477-2477-4147-830D-43B70957E7E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0256c9b-773f-4a3c-923d-98d5b6abafdb"/>
    <ds:schemaRef ds:uri="460f2d7a-0f4d-45a2-8c62-1ff56cd2e4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eSafety Policy</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Policy</dc:title>
  <dc:creator>Keithy</dc:creator>
  <cp:lastModifiedBy>Keith Miller</cp:lastModifiedBy>
  <cp:revision>59</cp:revision>
  <dcterms:created xsi:type="dcterms:W3CDTF">2020-07-03T10:10:00Z</dcterms:created>
  <dcterms:modified xsi:type="dcterms:W3CDTF">2023-10-10T07:53:00Z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0x0101005D070037286BB449805F2F6A4DFA76E500F1BE3CEF047EE740B527152B068B9194</vt:lpwstr>
  </property>
  <property fmtid="{D5CDD505-2E9C-101B-9397-08002B2CF9AE}" pid="3" name="SharedWithUsers">
    <vt:lpwstr>10;#Keith Miller;#25;#Andrea Whincop</vt:lpwstr>
  </property>
</Properties>
</file>