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BF96" w14:textId="5196B848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b/>
          <w:bCs/>
          <w:color w:val="000000" w:themeColor="text1"/>
        </w:rPr>
        <w:t>JOB TITLE:</w:t>
      </w:r>
      <w:r w:rsidR="00FB6700" w:rsidRPr="6C4A9585">
        <w:rPr>
          <w:rFonts w:ascii="Arial" w:hAnsi="Arial" w:cs="Arial"/>
          <w:color w:val="000000" w:themeColor="text1"/>
        </w:rPr>
        <w:t xml:space="preserve"> Customer Service</w:t>
      </w:r>
      <w:r w:rsidR="0E1CF548" w:rsidRPr="6C4A9585">
        <w:rPr>
          <w:rFonts w:ascii="Arial" w:hAnsi="Arial" w:cs="Arial"/>
          <w:color w:val="000000" w:themeColor="text1"/>
        </w:rPr>
        <w:t>– Hetton Lyons Country Park</w:t>
      </w:r>
    </w:p>
    <w:p w14:paraId="42279743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 xml:space="preserve">The Organisation </w:t>
      </w:r>
    </w:p>
    <w:p w14:paraId="03E2C0E8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Springboard is a registered charity which aims to support the development of sustainable communities, where people have the </w:t>
      </w:r>
      <w:proofErr w:type="gramStart"/>
      <w:r w:rsidRPr="00175D7E">
        <w:rPr>
          <w:rFonts w:ascii="Arial" w:hAnsi="Arial" w:cs="Arial"/>
          <w:color w:val="000000"/>
        </w:rPr>
        <w:t>skills</w:t>
      </w:r>
      <w:proofErr w:type="gramEnd"/>
      <w:r w:rsidRPr="00175D7E">
        <w:rPr>
          <w:rFonts w:ascii="Arial" w:hAnsi="Arial" w:cs="Arial"/>
          <w:color w:val="000000"/>
        </w:rPr>
        <w:t xml:space="preserve"> they need for work and life. </w:t>
      </w:r>
    </w:p>
    <w:p w14:paraId="2D0F3669" w14:textId="464C3043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With over 40 years of leadership in the sector the organisation provides a wide range of training and community development programmes across the </w:t>
      </w:r>
      <w:proofErr w:type="gramStart"/>
      <w:r w:rsidR="00293653">
        <w:rPr>
          <w:rFonts w:ascii="Arial" w:hAnsi="Arial" w:cs="Arial"/>
          <w:color w:val="000000" w:themeColor="text1"/>
        </w:rPr>
        <w:t>N</w:t>
      </w:r>
      <w:r w:rsidRPr="6C4A9585">
        <w:rPr>
          <w:rFonts w:ascii="Arial" w:hAnsi="Arial" w:cs="Arial"/>
          <w:color w:val="000000" w:themeColor="text1"/>
        </w:rPr>
        <w:t xml:space="preserve">orth </w:t>
      </w:r>
      <w:r w:rsidR="00293653">
        <w:rPr>
          <w:rFonts w:ascii="Arial" w:hAnsi="Arial" w:cs="Arial"/>
          <w:color w:val="000000" w:themeColor="text1"/>
        </w:rPr>
        <w:t>E</w:t>
      </w:r>
      <w:r w:rsidRPr="6C4A9585">
        <w:rPr>
          <w:rFonts w:ascii="Arial" w:hAnsi="Arial" w:cs="Arial"/>
          <w:color w:val="000000" w:themeColor="text1"/>
        </w:rPr>
        <w:t>ast</w:t>
      </w:r>
      <w:proofErr w:type="gramEnd"/>
      <w:r w:rsidRPr="6C4A9585">
        <w:rPr>
          <w:rFonts w:ascii="Arial" w:hAnsi="Arial" w:cs="Arial"/>
          <w:color w:val="000000" w:themeColor="text1"/>
        </w:rPr>
        <w:t xml:space="preserve"> of England. Springboard currently has a </w:t>
      </w:r>
      <w:r w:rsidR="00293653">
        <w:rPr>
          <w:rFonts w:ascii="Arial" w:hAnsi="Arial" w:cs="Arial"/>
          <w:color w:val="000000" w:themeColor="text1"/>
        </w:rPr>
        <w:t xml:space="preserve">part </w:t>
      </w:r>
      <w:r w:rsidRPr="6C4A9585">
        <w:rPr>
          <w:rFonts w:ascii="Arial" w:hAnsi="Arial" w:cs="Arial"/>
          <w:color w:val="000000" w:themeColor="text1"/>
        </w:rPr>
        <w:t xml:space="preserve">time staff complement of more than 80 and operates a wide range of employee development opportunities. </w:t>
      </w:r>
    </w:p>
    <w:p w14:paraId="3BA7217A" w14:textId="6F0034C3" w:rsidR="009E016E" w:rsidRPr="00175D7E" w:rsidRDefault="00A6189E" w:rsidP="009E016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E016E" w:rsidRPr="00175D7E">
        <w:rPr>
          <w:rFonts w:ascii="Arial" w:hAnsi="Arial" w:cs="Arial"/>
          <w:color w:val="000000"/>
        </w:rPr>
        <w:t>pringboard is an Investor in People, holds the Matrix Award for IAG and is a Disability Confident Employer.</w:t>
      </w:r>
    </w:p>
    <w:p w14:paraId="6C913EBD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>Position Summary</w:t>
      </w:r>
    </w:p>
    <w:p w14:paraId="3C711E55" w14:textId="6A7C2F80" w:rsidR="00BF69A2" w:rsidRPr="00175D7E" w:rsidRDefault="0B2E8F53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>The c</w:t>
      </w:r>
      <w:r w:rsidR="00BF69A2" w:rsidRPr="6C4A9585">
        <w:rPr>
          <w:rFonts w:ascii="Arial" w:hAnsi="Arial" w:cs="Arial"/>
          <w:color w:val="000000" w:themeColor="text1"/>
        </w:rPr>
        <w:t xml:space="preserve">ustomer service </w:t>
      </w:r>
      <w:r w:rsidR="008756C9">
        <w:rPr>
          <w:rFonts w:ascii="Arial" w:hAnsi="Arial" w:cs="Arial"/>
          <w:color w:val="000000" w:themeColor="text1"/>
        </w:rPr>
        <w:t>role</w:t>
      </w:r>
      <w:r w:rsidR="104FBA3D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 xml:space="preserve">for Springboard is responsible for serving hot drinks and snacks from the </w:t>
      </w:r>
      <w:r w:rsidR="00FB6700" w:rsidRPr="6C4A9585">
        <w:rPr>
          <w:rFonts w:ascii="Arial" w:hAnsi="Arial" w:cs="Arial"/>
          <w:color w:val="000000" w:themeColor="text1"/>
        </w:rPr>
        <w:t>L</w:t>
      </w:r>
      <w:r w:rsidR="00BF69A2" w:rsidRPr="6C4A9585">
        <w:rPr>
          <w:rFonts w:ascii="Arial" w:hAnsi="Arial" w:cs="Arial"/>
          <w:color w:val="000000" w:themeColor="text1"/>
        </w:rPr>
        <w:t xml:space="preserve">akes </w:t>
      </w:r>
      <w:r w:rsidR="00FB6700" w:rsidRPr="6C4A9585">
        <w:rPr>
          <w:rFonts w:ascii="Arial" w:hAnsi="Arial" w:cs="Arial"/>
          <w:color w:val="000000" w:themeColor="text1"/>
        </w:rPr>
        <w:t>C</w:t>
      </w:r>
      <w:r w:rsidR="00BF69A2" w:rsidRPr="6C4A9585">
        <w:rPr>
          <w:rFonts w:ascii="Arial" w:hAnsi="Arial" w:cs="Arial"/>
          <w:color w:val="000000" w:themeColor="text1"/>
        </w:rPr>
        <w:t xml:space="preserve">afe during opening times and on busy event days. </w:t>
      </w:r>
      <w:r w:rsidR="761ADD05" w:rsidRPr="6C4A9585">
        <w:rPr>
          <w:rFonts w:ascii="Arial" w:hAnsi="Arial" w:cs="Arial"/>
          <w:color w:val="000000" w:themeColor="text1"/>
        </w:rPr>
        <w:t>The</w:t>
      </w:r>
      <w:r w:rsidR="008756C9">
        <w:rPr>
          <w:rFonts w:ascii="Arial" w:hAnsi="Arial" w:cs="Arial"/>
          <w:color w:val="000000" w:themeColor="text1"/>
        </w:rPr>
        <w:t xml:space="preserve"> person is</w:t>
      </w:r>
      <w:r w:rsidR="761ADD05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>also responsible for the opening and closing of the Springboard Adventure building based at Hetton Lyons Country Park</w:t>
      </w:r>
      <w:r w:rsidR="00293653">
        <w:rPr>
          <w:rFonts w:ascii="Arial" w:hAnsi="Arial" w:cs="Arial"/>
          <w:color w:val="000000" w:themeColor="text1"/>
        </w:rPr>
        <w:t xml:space="preserve">. </w:t>
      </w:r>
      <w:r w:rsidR="00BF69A2" w:rsidRPr="6C4A9585">
        <w:rPr>
          <w:rFonts w:ascii="Arial" w:hAnsi="Arial" w:cs="Arial"/>
          <w:color w:val="000000" w:themeColor="text1"/>
        </w:rPr>
        <w:t>The post holder will be part of the Springboard Adventure team</w:t>
      </w:r>
      <w:r w:rsidR="00FB6700" w:rsidRPr="6C4A9585">
        <w:rPr>
          <w:rFonts w:ascii="Arial" w:hAnsi="Arial" w:cs="Arial"/>
          <w:color w:val="000000" w:themeColor="text1"/>
        </w:rPr>
        <w:t xml:space="preserve"> and full training will be given.</w:t>
      </w:r>
    </w:p>
    <w:p w14:paraId="57F47748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Conditions of Employment </w:t>
      </w:r>
    </w:p>
    <w:p w14:paraId="5890DF98" w14:textId="3C3F4960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Position: Customer Service </w:t>
      </w:r>
    </w:p>
    <w:p w14:paraId="48DEAD46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Responsible to: Supervisor John Pooley – Springboard Adventure </w:t>
      </w:r>
    </w:p>
    <w:p w14:paraId="21AA3537" w14:textId="72845799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Salary range: National Minimum wag</w:t>
      </w:r>
      <w:r w:rsidR="00FB6700">
        <w:rPr>
          <w:rFonts w:ascii="Arial" w:hAnsi="Arial" w:cs="Arial"/>
          <w:color w:val="000000"/>
        </w:rPr>
        <w:t>e</w:t>
      </w:r>
    </w:p>
    <w:p w14:paraId="19C85035" w14:textId="7C40AD73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Hours: </w:t>
      </w:r>
      <w:r w:rsidR="00293653">
        <w:rPr>
          <w:rFonts w:ascii="Arial" w:hAnsi="Arial" w:cs="Arial"/>
          <w:color w:val="000000"/>
        </w:rPr>
        <w:t>Part</w:t>
      </w:r>
      <w:r w:rsidR="00CA4875">
        <w:rPr>
          <w:rFonts w:ascii="Arial" w:hAnsi="Arial" w:cs="Arial"/>
          <w:color w:val="000000"/>
        </w:rPr>
        <w:t xml:space="preserve"> Time </w:t>
      </w:r>
      <w:r w:rsidR="00293653">
        <w:rPr>
          <w:rFonts w:ascii="Arial" w:hAnsi="Arial" w:cs="Arial"/>
          <w:color w:val="000000"/>
        </w:rPr>
        <w:t>16</w:t>
      </w:r>
      <w:r w:rsidR="00CA4875">
        <w:rPr>
          <w:rFonts w:ascii="Arial" w:hAnsi="Arial" w:cs="Arial"/>
          <w:color w:val="000000"/>
        </w:rPr>
        <w:t xml:space="preserve"> Hours Per Week </w:t>
      </w:r>
      <w:r w:rsidR="00293653">
        <w:rPr>
          <w:rFonts w:ascii="Arial" w:hAnsi="Arial" w:cs="Arial"/>
          <w:color w:val="000000"/>
        </w:rPr>
        <w:t xml:space="preserve">- Monday to Sunday </w:t>
      </w:r>
    </w:p>
    <w:p w14:paraId="34B9B0D6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Contract Term: Non temporary </w:t>
      </w:r>
    </w:p>
    <w:p w14:paraId="52C1C254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Location: Springboard Adventure – Hetton Lyons Country Park</w:t>
      </w:r>
    </w:p>
    <w:p w14:paraId="6E490062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All posts will be subject to DBS check. A copy of our </w:t>
      </w:r>
      <w:proofErr w:type="gramStart"/>
      <w:r w:rsidRPr="00175D7E">
        <w:rPr>
          <w:rFonts w:ascii="Arial" w:hAnsi="Arial" w:cs="Arial"/>
          <w:color w:val="000000"/>
        </w:rPr>
        <w:t>Ex Offender</w:t>
      </w:r>
      <w:proofErr w:type="gramEnd"/>
      <w:r w:rsidRPr="00175D7E">
        <w:rPr>
          <w:rFonts w:ascii="Arial" w:hAnsi="Arial" w:cs="Arial"/>
          <w:color w:val="000000"/>
        </w:rPr>
        <w:t xml:space="preserve"> recruitment policy and Equal Opportunities policy will be included in the recruitment pack.</w:t>
      </w:r>
    </w:p>
    <w:p w14:paraId="07DC592F" w14:textId="75F51519" w:rsidR="00297DEC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The following list of duties and responsibilities must be taken as a guide and is not intended to be comprehensive. </w:t>
      </w:r>
    </w:p>
    <w:p w14:paraId="56374E73" w14:textId="22C9810C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7687916" w14:textId="584B138E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533A1550" w14:textId="77777777" w:rsidR="00293653" w:rsidRDefault="00293653" w:rsidP="00297DEC">
      <w:pPr>
        <w:pStyle w:val="NormalWeb"/>
        <w:rPr>
          <w:rFonts w:ascii="Arial" w:hAnsi="Arial" w:cs="Arial"/>
          <w:color w:val="000000"/>
        </w:rPr>
      </w:pPr>
    </w:p>
    <w:p w14:paraId="2AAB5FAE" w14:textId="77777777" w:rsidR="00A6189E" w:rsidRPr="00175D7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B5602FE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lastRenderedPageBreak/>
        <w:t xml:space="preserve">Key responsibilities and accountabilities </w:t>
      </w:r>
    </w:p>
    <w:p w14:paraId="1DBDA1FB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Experience in this area is</w:t>
      </w:r>
      <w:r w:rsidR="004968DE" w:rsidRPr="00175D7E">
        <w:rPr>
          <w:rFonts w:ascii="Arial" w:hAnsi="Arial" w:cs="Arial"/>
          <w:color w:val="000000"/>
        </w:rPr>
        <w:t xml:space="preserve"> not</w:t>
      </w:r>
      <w:r w:rsidRPr="00175D7E">
        <w:rPr>
          <w:rFonts w:ascii="Arial" w:hAnsi="Arial" w:cs="Arial"/>
          <w:color w:val="000000"/>
        </w:rPr>
        <w:t xml:space="preserve"> essential </w:t>
      </w:r>
      <w:r w:rsidR="004968DE" w:rsidRPr="00175D7E">
        <w:rPr>
          <w:rFonts w:ascii="Arial" w:hAnsi="Arial" w:cs="Arial"/>
          <w:color w:val="000000"/>
        </w:rPr>
        <w:t>as training will be provided</w:t>
      </w:r>
      <w:r w:rsidR="00F328D0" w:rsidRPr="00175D7E">
        <w:rPr>
          <w:rFonts w:ascii="Arial" w:hAnsi="Arial" w:cs="Arial"/>
          <w:color w:val="000000"/>
        </w:rPr>
        <w:t xml:space="preserve">. </w:t>
      </w:r>
    </w:p>
    <w:p w14:paraId="0EFBD1E5" w14:textId="3CA1E6B8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Confident in </w:t>
      </w:r>
      <w:r w:rsidR="00F328D0" w:rsidRPr="00175D7E">
        <w:rPr>
          <w:rFonts w:ascii="Arial" w:hAnsi="Arial" w:cs="Arial"/>
          <w:color w:val="000000"/>
        </w:rPr>
        <w:t>serving individuals hot drinks and snacks</w:t>
      </w:r>
      <w:r w:rsidRPr="00175D7E">
        <w:rPr>
          <w:rFonts w:ascii="Arial" w:hAnsi="Arial" w:cs="Arial"/>
          <w:color w:val="000000"/>
        </w:rPr>
        <w:t xml:space="preserve"> </w:t>
      </w:r>
      <w:r w:rsidR="00175D7E" w:rsidRPr="00175D7E">
        <w:rPr>
          <w:rFonts w:ascii="Arial" w:hAnsi="Arial" w:cs="Arial"/>
          <w:color w:val="000000"/>
        </w:rPr>
        <w:t>during cafe opening times and on event days</w:t>
      </w:r>
      <w:r w:rsidR="00FB6700">
        <w:rPr>
          <w:rFonts w:ascii="Arial" w:hAnsi="Arial" w:cs="Arial"/>
          <w:color w:val="000000"/>
        </w:rPr>
        <w:t>.</w:t>
      </w:r>
    </w:p>
    <w:p w14:paraId="6DB006C2" w14:textId="22E4AF7E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Ability to work alongside </w:t>
      </w:r>
      <w:r w:rsidR="00FB6700">
        <w:rPr>
          <w:rFonts w:ascii="Arial" w:hAnsi="Arial" w:cs="Arial"/>
          <w:color w:val="000000"/>
        </w:rPr>
        <w:t>a</w:t>
      </w:r>
      <w:r w:rsidRPr="00175D7E">
        <w:rPr>
          <w:rFonts w:ascii="Arial" w:hAnsi="Arial" w:cs="Arial"/>
          <w:color w:val="000000"/>
        </w:rPr>
        <w:t xml:space="preserve">ctivity </w:t>
      </w:r>
      <w:r w:rsidR="00FB6700">
        <w:rPr>
          <w:rFonts w:ascii="Arial" w:hAnsi="Arial" w:cs="Arial"/>
          <w:color w:val="000000"/>
        </w:rPr>
        <w:t>i</w:t>
      </w:r>
      <w:r w:rsidRPr="00175D7E">
        <w:rPr>
          <w:rFonts w:ascii="Arial" w:hAnsi="Arial" w:cs="Arial"/>
          <w:color w:val="000000"/>
        </w:rPr>
        <w:t xml:space="preserve">nstructors and </w:t>
      </w:r>
      <w:r w:rsidR="00FB6700">
        <w:rPr>
          <w:rFonts w:ascii="Arial" w:hAnsi="Arial" w:cs="Arial"/>
          <w:color w:val="000000"/>
        </w:rPr>
        <w:t>g</w:t>
      </w:r>
      <w:r w:rsidRPr="00175D7E">
        <w:rPr>
          <w:rFonts w:ascii="Arial" w:hAnsi="Arial" w:cs="Arial"/>
          <w:color w:val="000000"/>
        </w:rPr>
        <w:t xml:space="preserve">roup </w:t>
      </w:r>
      <w:r w:rsidR="00FB6700">
        <w:rPr>
          <w:rFonts w:ascii="Arial" w:hAnsi="Arial" w:cs="Arial"/>
          <w:color w:val="000000"/>
        </w:rPr>
        <w:t>l</w:t>
      </w:r>
      <w:r w:rsidRPr="00175D7E">
        <w:rPr>
          <w:rFonts w:ascii="Arial" w:hAnsi="Arial" w:cs="Arial"/>
          <w:color w:val="000000"/>
        </w:rPr>
        <w:t>eaders</w:t>
      </w:r>
      <w:r w:rsidR="00FB6700">
        <w:rPr>
          <w:rFonts w:ascii="Arial" w:hAnsi="Arial" w:cs="Arial"/>
          <w:color w:val="000000"/>
        </w:rPr>
        <w:t>.</w:t>
      </w:r>
    </w:p>
    <w:p w14:paraId="15002A64" w14:textId="7564A344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>Ability to open and close the building</w:t>
      </w:r>
      <w:r w:rsidR="00FB6700">
        <w:rPr>
          <w:rFonts w:ascii="Arial" w:hAnsi="Arial" w:cs="Arial"/>
          <w:color w:val="000000"/>
        </w:rPr>
        <w:t>.</w:t>
      </w:r>
    </w:p>
    <w:p w14:paraId="4266FB65" w14:textId="797B9C93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Knowledge of current food hygiene requirements</w:t>
      </w:r>
      <w:r w:rsidR="00FB6700">
        <w:rPr>
          <w:rFonts w:ascii="Arial" w:hAnsi="Arial" w:cs="Arial"/>
          <w:color w:val="000000"/>
        </w:rPr>
        <w:t>.</w:t>
      </w:r>
    </w:p>
    <w:p w14:paraId="03C72CF5" w14:textId="3CE15EFC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 xml:space="preserve">Ability to complete </w:t>
      </w:r>
      <w:r w:rsidR="00FB6700">
        <w:rPr>
          <w:rFonts w:ascii="Arial" w:hAnsi="Arial" w:cs="Arial"/>
          <w:color w:val="000000"/>
        </w:rPr>
        <w:t>daily safety checks</w:t>
      </w:r>
      <w:r w:rsidR="00F328D0" w:rsidRPr="00175D7E">
        <w:rPr>
          <w:rFonts w:ascii="Arial" w:hAnsi="Arial" w:cs="Arial"/>
          <w:color w:val="000000"/>
        </w:rPr>
        <w:t xml:space="preserve"> </w:t>
      </w:r>
      <w:r w:rsidR="00FB6700">
        <w:rPr>
          <w:rFonts w:ascii="Arial" w:hAnsi="Arial" w:cs="Arial"/>
          <w:color w:val="000000"/>
        </w:rPr>
        <w:t>for</w:t>
      </w:r>
      <w:r w:rsidR="00F328D0" w:rsidRPr="00175D7E">
        <w:rPr>
          <w:rFonts w:ascii="Arial" w:hAnsi="Arial" w:cs="Arial"/>
          <w:color w:val="000000"/>
        </w:rPr>
        <w:t xml:space="preserve"> the </w:t>
      </w:r>
      <w:r w:rsidR="00B93433">
        <w:rPr>
          <w:rFonts w:ascii="Arial" w:hAnsi="Arial" w:cs="Arial"/>
          <w:color w:val="000000"/>
        </w:rPr>
        <w:t>L</w:t>
      </w:r>
      <w:r w:rsidR="00F328D0" w:rsidRPr="00175D7E">
        <w:rPr>
          <w:rFonts w:ascii="Arial" w:hAnsi="Arial" w:cs="Arial"/>
          <w:color w:val="000000"/>
        </w:rPr>
        <w:t xml:space="preserve">akes </w:t>
      </w:r>
      <w:r w:rsidR="00B93433">
        <w:rPr>
          <w:rFonts w:ascii="Arial" w:hAnsi="Arial" w:cs="Arial"/>
          <w:color w:val="000000"/>
        </w:rPr>
        <w:t>C</w:t>
      </w:r>
      <w:r w:rsidR="00F328D0" w:rsidRPr="00175D7E">
        <w:rPr>
          <w:rFonts w:ascii="Arial" w:hAnsi="Arial" w:cs="Arial"/>
          <w:color w:val="000000"/>
        </w:rPr>
        <w:t xml:space="preserve">afe </w:t>
      </w:r>
      <w:r w:rsidRPr="00175D7E">
        <w:rPr>
          <w:rFonts w:ascii="Arial" w:hAnsi="Arial" w:cs="Arial"/>
          <w:color w:val="000000"/>
        </w:rPr>
        <w:t xml:space="preserve"> </w:t>
      </w:r>
    </w:p>
    <w:p w14:paraId="2BF188CB" w14:textId="77777777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>Flexible approach to early starts, late finishes</w:t>
      </w:r>
      <w:r w:rsidR="00FB6700">
        <w:rPr>
          <w:rFonts w:ascii="Arial" w:hAnsi="Arial" w:cs="Arial"/>
          <w:color w:val="000000"/>
        </w:rPr>
        <w:t>.</w:t>
      </w:r>
    </w:p>
    <w:p w14:paraId="55294E6F" w14:textId="02572BB8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>Ensure the operation of efficient and safe environments and perform with due regard for the health, safety and welfare of all within the guidelines of Springboard's Health and Safety Policy</w:t>
      </w:r>
      <w:r w:rsidR="00293653">
        <w:rPr>
          <w:rFonts w:ascii="Arial" w:hAnsi="Arial" w:cs="Arial"/>
          <w:color w:val="000000"/>
        </w:rPr>
        <w:t xml:space="preserve">. </w:t>
      </w:r>
    </w:p>
    <w:p w14:paraId="6D83B297" w14:textId="77777777" w:rsidR="00924B2F" w:rsidRPr="00B93433" w:rsidRDefault="00924B2F" w:rsidP="00924B2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 administration tasks to aid the smooth running of the centre.  </w:t>
      </w:r>
    </w:p>
    <w:p w14:paraId="4B628CBD" w14:textId="62EEC90E" w:rsidR="00297DEC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>Promote and support equality and diversity through the charity’s Equal Opportunities Policy</w:t>
      </w:r>
    </w:p>
    <w:p w14:paraId="1EBE1923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7DD7227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PERSON SPECIFICATION </w:t>
      </w:r>
    </w:p>
    <w:p w14:paraId="4152056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Essential </w:t>
      </w:r>
    </w:p>
    <w:p w14:paraId="02A5EFB4" w14:textId="078F1A18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Food Hygiene Certificate or willingness to complete</w:t>
      </w:r>
      <w:r w:rsidR="009A0F62">
        <w:rPr>
          <w:rFonts w:ascii="Arial" w:hAnsi="Arial" w:cs="Arial"/>
          <w:color w:val="000000"/>
        </w:rPr>
        <w:t>.</w:t>
      </w:r>
    </w:p>
    <w:p w14:paraId="32E9711B" w14:textId="625174D2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Ability to meet flexible working hours</w:t>
      </w:r>
      <w:r w:rsidR="00FB6700">
        <w:rPr>
          <w:rFonts w:ascii="Arial" w:hAnsi="Arial" w:cs="Arial"/>
          <w:color w:val="000000"/>
        </w:rPr>
        <w:t>.</w:t>
      </w:r>
    </w:p>
    <w:p w14:paraId="40A4F2CD" w14:textId="77777777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Have an attention for detail and cleanliness. </w:t>
      </w:r>
    </w:p>
    <w:p w14:paraId="130372B9" w14:textId="28C60491" w:rsid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Travel Independently to meet the needs of the post</w:t>
      </w:r>
      <w:r w:rsidR="009A0F62">
        <w:rPr>
          <w:rFonts w:ascii="Arial" w:hAnsi="Arial" w:cs="Arial"/>
          <w:color w:val="000000"/>
        </w:rPr>
        <w:t>.</w:t>
      </w:r>
    </w:p>
    <w:p w14:paraId="4FA9EE5D" w14:textId="121F5C17" w:rsidR="00CA4875" w:rsidRPr="00175D7E" w:rsidRDefault="008756C9" w:rsidP="008756C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A4875">
        <w:rPr>
          <w:rFonts w:ascii="Arial" w:hAnsi="Arial" w:cs="Arial"/>
          <w:color w:val="000000"/>
        </w:rPr>
        <w:t>Organised with the ability to prioritise tasks using own initiative.</w:t>
      </w:r>
    </w:p>
    <w:p w14:paraId="0654EB4B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02D345AF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</w:p>
    <w:p w14:paraId="7E250F34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</w:p>
    <w:p w14:paraId="6EC54CC7" w14:textId="77777777" w:rsidR="009E016E" w:rsidRPr="00175D7E" w:rsidRDefault="009E016E">
      <w:pPr>
        <w:rPr>
          <w:rFonts w:ascii="Arial" w:hAnsi="Arial" w:cs="Arial"/>
        </w:rPr>
      </w:pPr>
    </w:p>
    <w:sectPr w:rsidR="009E016E" w:rsidRPr="0017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082"/>
    <w:multiLevelType w:val="hybridMultilevel"/>
    <w:tmpl w:val="D160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2BA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E"/>
    <w:rsid w:val="00175D7E"/>
    <w:rsid w:val="00293653"/>
    <w:rsid w:val="00297DEC"/>
    <w:rsid w:val="004968DE"/>
    <w:rsid w:val="008756C9"/>
    <w:rsid w:val="00924B2F"/>
    <w:rsid w:val="0095665B"/>
    <w:rsid w:val="009A0F62"/>
    <w:rsid w:val="009D6B10"/>
    <w:rsid w:val="009E016E"/>
    <w:rsid w:val="00A6189E"/>
    <w:rsid w:val="00B93433"/>
    <w:rsid w:val="00BF69A2"/>
    <w:rsid w:val="00CA4875"/>
    <w:rsid w:val="00F328D0"/>
    <w:rsid w:val="00FB6700"/>
    <w:rsid w:val="062578AD"/>
    <w:rsid w:val="0B2E8F53"/>
    <w:rsid w:val="0E1CF548"/>
    <w:rsid w:val="104FBA3D"/>
    <w:rsid w:val="140CD360"/>
    <w:rsid w:val="14288300"/>
    <w:rsid w:val="29D6EC3F"/>
    <w:rsid w:val="2D20059A"/>
    <w:rsid w:val="3897905F"/>
    <w:rsid w:val="3EC846D2"/>
    <w:rsid w:val="50A7F468"/>
    <w:rsid w:val="52CE3463"/>
    <w:rsid w:val="59491CFB"/>
    <w:rsid w:val="6BA37DEC"/>
    <w:rsid w:val="6C4A9585"/>
    <w:rsid w:val="761AD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761E"/>
  <w15:chartTrackingRefBased/>
  <w15:docId w15:val="{BBC6A2FF-2737-40DA-9761-399F4EF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18851712847A0C342C337408B1C" ma:contentTypeVersion="7" ma:contentTypeDescription="Create a new document." ma:contentTypeScope="" ma:versionID="162ccbde62aa3895fdc769c912debc0a">
  <xsd:schema xmlns:xsd="http://www.w3.org/2001/XMLSchema" xmlns:xs="http://www.w3.org/2001/XMLSchema" xmlns:p="http://schemas.microsoft.com/office/2006/metadata/properties" xmlns:ns3="f4b39d4c-39b8-405a-a5a1-d6b6bc68807a" xmlns:ns4="085adfb9-6606-4275-9e60-c44bf58fb56e" targetNamespace="http://schemas.microsoft.com/office/2006/metadata/properties" ma:root="true" ma:fieldsID="253d68c05cd253a30540b003a768a57b" ns3:_="" ns4:_="">
    <xsd:import namespace="f4b39d4c-39b8-405a-a5a1-d6b6bc68807a"/>
    <xsd:import namespace="085adfb9-6606-4275-9e60-c44bf58fb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9d4c-39b8-405a-a5a1-d6b6bc688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dfb9-6606-4275-9e60-c44bf58fb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90A46-2FFC-4B85-8148-AE190458B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F8063-0196-4D8A-A58A-3FC12C2C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9d4c-39b8-405a-a5a1-d6b6bc68807a"/>
    <ds:schemaRef ds:uri="085adfb9-6606-4275-9e60-c44bf58f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A66B3-0F7A-4D8E-A9F4-091BC9190D17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f4b39d4c-39b8-405a-a5a1-d6b6bc68807a"/>
    <ds:schemaRef ds:uri="http://schemas.microsoft.com/office/2006/documentManagement/types"/>
    <ds:schemaRef ds:uri="http://schemas.microsoft.com/office/infopath/2007/PartnerControls"/>
    <ds:schemaRef ds:uri="085adfb9-6606-4275-9e60-c44bf58fb5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thompson</dc:creator>
  <cp:keywords/>
  <dc:description/>
  <cp:lastModifiedBy>John Pooley</cp:lastModifiedBy>
  <cp:revision>2</cp:revision>
  <dcterms:created xsi:type="dcterms:W3CDTF">2022-06-01T10:13:00Z</dcterms:created>
  <dcterms:modified xsi:type="dcterms:W3CDTF">2022-06-01T10:13:00Z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0x010100F5B6018851712847A0C342C337408B1C</vt:lpwstr>
  </property>
</Properties>
</file>